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6EAA3" w14:textId="77777777" w:rsidR="004C622F" w:rsidRPr="00A517B6" w:rsidRDefault="00E53C19" w:rsidP="00C54570">
      <w:pPr>
        <w:spacing w:after="0"/>
        <w:jc w:val="center"/>
        <w:rPr>
          <w:rFonts w:cstheme="minorHAnsi"/>
          <w:b/>
          <w:sz w:val="28"/>
        </w:rPr>
      </w:pPr>
      <w:r w:rsidRPr="00A517B6">
        <w:rPr>
          <w:rFonts w:cstheme="minorHAnsi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48638A5" wp14:editId="0051B5CE">
                <wp:simplePos x="0" y="0"/>
                <wp:positionH relativeFrom="column">
                  <wp:posOffset>-786765</wp:posOffset>
                </wp:positionH>
                <wp:positionV relativeFrom="paragraph">
                  <wp:posOffset>216535</wp:posOffset>
                </wp:positionV>
                <wp:extent cx="7629525" cy="1351721"/>
                <wp:effectExtent l="0" t="0" r="9525" b="12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9525" cy="1351721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9DC314" w14:textId="77777777" w:rsidR="00E8192E" w:rsidRDefault="00E8192E" w:rsidP="00E819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48638A5" id="Rettangolo 7" o:spid="_x0000_s1026" style="position:absolute;left:0;text-align:left;margin-left:-61.95pt;margin-top:17.05pt;width:600.75pt;height:106.4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" fillcolor="#4bacc6 [3208]" stroked="f" strokeweight="2pt">
                <v:textbox>
                  <w:txbxContent>
                    <w:p w14:paraId="359DC314" w14:textId="77777777" w:rsidR="00E8192E" w:rsidRDefault="00E8192E" w:rsidP="00E819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3E42397" w14:textId="35135F5E" w:rsidR="00176B79" w:rsidRPr="00A517B6" w:rsidRDefault="007B4B8D" w:rsidP="007B4B8D">
      <w:pPr>
        <w:jc w:val="center"/>
        <w:rPr>
          <w:rFonts w:eastAsia="Arial Unicode MS" w:cstheme="minorHAnsi"/>
          <w:b/>
          <w:color w:val="FFFFFF" w:themeColor="background1"/>
          <w:sz w:val="36"/>
          <w:lang w:val="bg-BG"/>
        </w:rPr>
      </w:pPr>
      <w:r w:rsidRPr="00A517B6">
        <w:rPr>
          <w:rFonts w:eastAsia="Arial Unicode MS" w:cstheme="minorHAnsi"/>
          <w:b/>
          <w:color w:val="FFFFFF" w:themeColor="background1"/>
          <w:sz w:val="36"/>
          <w:lang w:val="bg-BG"/>
        </w:rPr>
        <w:t>РЕЧНИК</w:t>
      </w:r>
    </w:p>
    <w:p w14:paraId="73EC6D88" w14:textId="5732F8DD" w:rsidR="00F978DB" w:rsidRPr="00A517B6" w:rsidRDefault="007B4B8D" w:rsidP="00904163">
      <w:pPr>
        <w:spacing w:after="0" w:line="240" w:lineRule="auto"/>
        <w:jc w:val="center"/>
        <w:rPr>
          <w:rFonts w:eastAsia="Arial Unicode MS" w:cstheme="minorHAnsi"/>
          <w:b/>
          <w:color w:val="FFFFFF" w:themeColor="background1"/>
          <w:sz w:val="28"/>
          <w:lang w:val="en-US"/>
        </w:rPr>
      </w:pPr>
      <w:r w:rsidRPr="00A517B6">
        <w:rPr>
          <w:rFonts w:eastAsia="Arial Unicode MS" w:cstheme="minorHAnsi"/>
          <w:b/>
          <w:color w:val="FFFFFF" w:themeColor="background1"/>
          <w:sz w:val="28"/>
          <w:lang w:val="bg-BG"/>
        </w:rPr>
        <w:t>Модул</w:t>
      </w:r>
      <w:r w:rsidR="00176B79" w:rsidRPr="00A517B6">
        <w:rPr>
          <w:rFonts w:eastAsia="Arial Unicode MS" w:cstheme="minorHAnsi"/>
          <w:b/>
          <w:color w:val="FFFFFF" w:themeColor="background1"/>
          <w:sz w:val="28"/>
          <w:lang w:val="en-US"/>
        </w:rPr>
        <w:t xml:space="preserve"> </w:t>
      </w:r>
      <w:r w:rsidR="00904163" w:rsidRPr="00A517B6">
        <w:rPr>
          <w:rFonts w:eastAsia="Arial Unicode MS" w:cstheme="minorHAnsi"/>
          <w:b/>
          <w:color w:val="FFFFFF" w:themeColor="background1"/>
          <w:sz w:val="28"/>
          <w:lang w:val="en-US"/>
        </w:rPr>
        <w:t>3</w:t>
      </w:r>
      <w:r w:rsidR="00176B79" w:rsidRPr="00A517B6">
        <w:rPr>
          <w:rFonts w:eastAsia="Arial Unicode MS" w:cstheme="minorHAnsi"/>
          <w:b/>
          <w:color w:val="FFFFFF" w:themeColor="background1"/>
          <w:sz w:val="28"/>
          <w:lang w:val="en-US"/>
        </w:rPr>
        <w:t xml:space="preserve"> </w:t>
      </w:r>
    </w:p>
    <w:p w14:paraId="07DC2396" w14:textId="234DF78D" w:rsidR="00904163" w:rsidRPr="00A517B6" w:rsidRDefault="00904163" w:rsidP="00904163">
      <w:pPr>
        <w:spacing w:after="0" w:line="240" w:lineRule="auto"/>
        <w:jc w:val="center"/>
        <w:rPr>
          <w:rFonts w:eastAsia="Arial Unicode MS" w:cstheme="minorHAnsi"/>
          <w:b/>
          <w:color w:val="FFFFFF" w:themeColor="background1"/>
          <w:sz w:val="28"/>
          <w:lang w:val="en-US"/>
        </w:rPr>
      </w:pPr>
    </w:p>
    <w:p w14:paraId="011EAFB2" w14:textId="77777777" w:rsidR="00904163" w:rsidRPr="00A517B6" w:rsidRDefault="00904163" w:rsidP="00904163">
      <w:pPr>
        <w:spacing w:after="0" w:line="240" w:lineRule="auto"/>
        <w:jc w:val="center"/>
        <w:rPr>
          <w:rFonts w:cstheme="minorHAnsi"/>
          <w:sz w:val="44"/>
          <w:lang w:val="en-US"/>
        </w:rPr>
      </w:pPr>
    </w:p>
    <w:p w14:paraId="485A8B9E" w14:textId="1E148299" w:rsidR="00110B32" w:rsidRPr="00A517B6" w:rsidRDefault="007B4B8D" w:rsidP="00110B32">
      <w:pPr>
        <w:rPr>
          <w:rFonts w:eastAsia="Arial Unicode MS" w:cstheme="minorHAnsi"/>
          <w:b/>
          <w:sz w:val="6"/>
          <w:lang w:val="bg-BG"/>
        </w:rPr>
      </w:pPr>
      <w:r w:rsidRPr="00A517B6">
        <w:rPr>
          <w:rFonts w:cstheme="minorHAnsi"/>
          <w:sz w:val="28"/>
          <w:lang w:val="bg-BG"/>
        </w:rPr>
        <w:t xml:space="preserve">Речникът по-долу </w:t>
      </w:r>
      <w:r w:rsidR="006D4788" w:rsidRPr="00A517B6">
        <w:rPr>
          <w:rFonts w:cstheme="minorHAnsi"/>
          <w:sz w:val="28"/>
          <w:lang w:val="bg-BG"/>
        </w:rPr>
        <w:t>дава</w:t>
      </w:r>
      <w:r w:rsidRPr="00A517B6">
        <w:rPr>
          <w:rFonts w:cstheme="minorHAnsi"/>
          <w:sz w:val="28"/>
          <w:lang w:val="bg-BG"/>
        </w:rPr>
        <w:t xml:space="preserve"> дефиниции на терминологията, използвана в модул </w:t>
      </w:r>
      <w:r w:rsidR="00904163" w:rsidRPr="00A517B6">
        <w:rPr>
          <w:rFonts w:cstheme="minorHAnsi"/>
          <w:sz w:val="28"/>
          <w:lang w:val="en-US"/>
        </w:rPr>
        <w:t>3</w:t>
      </w:r>
      <w:r w:rsidRPr="00A517B6">
        <w:rPr>
          <w:rFonts w:cstheme="minorHAnsi"/>
          <w:sz w:val="28"/>
          <w:lang w:val="bg-BG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6"/>
        <w:gridCol w:w="6922"/>
      </w:tblGrid>
      <w:tr w:rsidR="00D940E1" w:rsidRPr="00A517B6" w14:paraId="329E9C22" w14:textId="77777777" w:rsidTr="00904163">
        <w:tc>
          <w:tcPr>
            <w:tcW w:w="2706" w:type="dxa"/>
          </w:tcPr>
          <w:p w14:paraId="4B939E07" w14:textId="1F7D61A3" w:rsidR="00D940E1" w:rsidRPr="00A517B6" w:rsidRDefault="007B4B8D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Болест на Алцхаймер</w:t>
            </w:r>
          </w:p>
          <w:p w14:paraId="7922476F" w14:textId="77777777" w:rsidR="00D940E1" w:rsidRPr="00A517B6" w:rsidRDefault="00D940E1" w:rsidP="00904163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en-US"/>
              </w:rPr>
              <w:tab/>
            </w:r>
          </w:p>
        </w:tc>
        <w:tc>
          <w:tcPr>
            <w:tcW w:w="6922" w:type="dxa"/>
          </w:tcPr>
          <w:p w14:paraId="331B65CF" w14:textId="3AEA3F0B" w:rsidR="00D940E1" w:rsidRPr="00A517B6" w:rsidRDefault="00D940E1" w:rsidP="00904163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7B4B8D" w:rsidRPr="00A517B6">
              <w:rPr>
                <w:rFonts w:cstheme="minorHAnsi"/>
                <w:lang w:val="bg-BG"/>
              </w:rPr>
              <w:t>Болестта на Алцхаймер е вид деменция, която причинява проблеми с паметта, мисленето и поведението. Симптомите обикновено се развиват постепенно с течение на времето, като стават толкова сериозни, че пречат на ежедн</w:t>
            </w:r>
            <w:r w:rsidR="00B00D73" w:rsidRPr="00A517B6">
              <w:rPr>
                <w:rFonts w:cstheme="minorHAnsi"/>
                <w:lang w:val="bg-BG"/>
              </w:rPr>
              <w:t>ев</w:t>
            </w:r>
            <w:r w:rsidR="007B4B8D" w:rsidRPr="00A517B6">
              <w:rPr>
                <w:rFonts w:cstheme="minorHAnsi"/>
                <w:lang w:val="bg-BG"/>
              </w:rPr>
              <w:t>ните дейности“.</w:t>
            </w:r>
            <w:r w:rsidRPr="00A517B6">
              <w:rPr>
                <w:rFonts w:cstheme="minorHAnsi"/>
              </w:rPr>
              <w:t xml:space="preserve">  </w:t>
            </w:r>
            <w:hyperlink r:id="rId9" w:history="1">
              <w:r w:rsidRPr="00A517B6">
                <w:rPr>
                  <w:rStyle w:val="Hyperlink"/>
                  <w:rFonts w:cstheme="minorHAnsi"/>
                </w:rPr>
                <w:t>https://www.alz.org/alzheimers-dementia/what-is-alzheimers</w:t>
              </w:r>
            </w:hyperlink>
            <w:r w:rsidRPr="00A517B6">
              <w:rPr>
                <w:rFonts w:cstheme="minorHAnsi"/>
              </w:rPr>
              <w:t xml:space="preserve"> </w:t>
            </w:r>
          </w:p>
          <w:p w14:paraId="3D1D9309" w14:textId="77777777" w:rsidR="00D940E1" w:rsidRPr="00A517B6" w:rsidRDefault="00D940E1" w:rsidP="00904163">
            <w:pPr>
              <w:rPr>
                <w:rFonts w:cstheme="minorHAnsi"/>
                <w:bCs/>
                <w:lang w:val="en-US"/>
              </w:rPr>
            </w:pPr>
            <w:r w:rsidRPr="00A517B6" w:rsidDel="00891BD2">
              <w:rPr>
                <w:rFonts w:cstheme="minorHAnsi"/>
              </w:rPr>
              <w:t xml:space="preserve"> </w:t>
            </w:r>
          </w:p>
        </w:tc>
      </w:tr>
      <w:tr w:rsidR="00D940E1" w:rsidRPr="00A517B6" w14:paraId="68481A85" w14:textId="77777777" w:rsidTr="00904163">
        <w:tc>
          <w:tcPr>
            <w:tcW w:w="2706" w:type="dxa"/>
          </w:tcPr>
          <w:p w14:paraId="09D8925B" w14:textId="2C7B8057" w:rsidR="00D940E1" w:rsidRPr="00A517B6" w:rsidRDefault="007B4B8D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Приложение</w:t>
            </w:r>
          </w:p>
        </w:tc>
        <w:tc>
          <w:tcPr>
            <w:tcW w:w="6922" w:type="dxa"/>
          </w:tcPr>
          <w:p w14:paraId="547363E8" w14:textId="4C374021" w:rsidR="00D940E1" w:rsidRPr="00A517B6" w:rsidRDefault="00F66928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  <w:caps/>
              </w:rPr>
              <w:t>“</w:t>
            </w:r>
            <w:r w:rsidR="00D940E1" w:rsidRPr="00A517B6">
              <w:rPr>
                <w:rFonts w:cstheme="minorHAnsi"/>
              </w:rPr>
              <w:t xml:space="preserve"> </w:t>
            </w:r>
            <w:r w:rsidR="007B4B8D" w:rsidRPr="00A517B6">
              <w:rPr>
                <w:rFonts w:cstheme="minorHAnsi"/>
                <w:lang w:val="bg-BG"/>
              </w:rPr>
              <w:t>Приложението е софтуер, създаден за да изпълнява редица координирани функции, задачи или дейности в полза на потребителите. Приложения са, например, текстов процесор</w:t>
            </w:r>
            <w:r w:rsidR="00D940E1" w:rsidRPr="00A517B6">
              <w:rPr>
                <w:rFonts w:cstheme="minorHAnsi"/>
              </w:rPr>
              <w:t xml:space="preserve"> </w:t>
            </w:r>
            <w:r w:rsidR="007B4B8D" w:rsidRPr="00A517B6">
              <w:rPr>
                <w:rFonts w:cstheme="minorHAnsi"/>
                <w:lang w:val="bg-BG"/>
              </w:rPr>
              <w:t>електронна таблица</w:t>
            </w:r>
            <w:r w:rsidR="00D940E1" w:rsidRPr="00A517B6">
              <w:rPr>
                <w:rFonts w:cstheme="minorHAnsi"/>
              </w:rPr>
              <w:t xml:space="preserve">, </w:t>
            </w:r>
            <w:r w:rsidR="007B4B8D" w:rsidRPr="00A517B6">
              <w:rPr>
                <w:rFonts w:cstheme="minorHAnsi"/>
                <w:lang w:val="bg-BG"/>
              </w:rPr>
              <w:t>приложение за счетоводство</w:t>
            </w:r>
            <w:r w:rsidR="00D940E1" w:rsidRPr="00A517B6">
              <w:rPr>
                <w:rFonts w:cstheme="minorHAnsi"/>
              </w:rPr>
              <w:t xml:space="preserve">, </w:t>
            </w:r>
            <w:r w:rsidR="007B4B8D" w:rsidRPr="00A517B6">
              <w:rPr>
                <w:rFonts w:cstheme="minorHAnsi"/>
                <w:lang w:val="bg-BG"/>
              </w:rPr>
              <w:t>уеб браузър</w:t>
            </w:r>
            <w:r w:rsidR="00D940E1" w:rsidRPr="00A517B6">
              <w:rPr>
                <w:rFonts w:cstheme="minorHAnsi"/>
              </w:rPr>
              <w:t>,</w:t>
            </w:r>
            <w:r w:rsidR="007B4B8D" w:rsidRPr="00A517B6">
              <w:rPr>
                <w:rFonts w:cstheme="minorHAnsi"/>
                <w:lang w:val="bg-BG"/>
              </w:rPr>
              <w:t xml:space="preserve"> имейл клиент, медиен плейър, програма за преглед на файлове, аеронавигационен симулатор на полет, конзолна игра или редактор на снимки. </w:t>
            </w:r>
            <w:r w:rsidR="005531FA" w:rsidRPr="00A517B6">
              <w:rPr>
                <w:rFonts w:cstheme="minorHAnsi"/>
                <w:lang w:val="bg-BG"/>
              </w:rPr>
              <w:t>Апликационен софтуер е общо наименование за всички приложения.“</w:t>
            </w:r>
          </w:p>
          <w:p w14:paraId="69CC939F" w14:textId="77777777" w:rsidR="00D940E1" w:rsidRPr="00A517B6" w:rsidRDefault="00097B54" w:rsidP="00904163">
            <w:pPr>
              <w:rPr>
                <w:rFonts w:cstheme="minorHAnsi"/>
                <w:bCs/>
              </w:rPr>
            </w:pPr>
            <w:hyperlink r:id="rId10" w:anchor="cite_note-1" w:history="1">
              <w:r w:rsidR="00D940E1" w:rsidRPr="00A517B6">
                <w:rPr>
                  <w:rStyle w:val="Hyperlink"/>
                  <w:rFonts w:cstheme="minorHAnsi"/>
                </w:rPr>
                <w:t>https://en.wikipedia.org/wiki/Application_software#cite_note-1</w:t>
              </w:r>
            </w:hyperlink>
          </w:p>
        </w:tc>
      </w:tr>
      <w:tr w:rsidR="00D940E1" w:rsidRPr="00A517B6" w14:paraId="6728B2A0" w14:textId="77777777" w:rsidTr="00904163">
        <w:tc>
          <w:tcPr>
            <w:tcW w:w="2706" w:type="dxa"/>
          </w:tcPr>
          <w:p w14:paraId="312E3F67" w14:textId="3041CD71" w:rsidR="00D940E1" w:rsidRPr="00A517B6" w:rsidRDefault="00966022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Прикован към легло</w:t>
            </w:r>
            <w:r w:rsidR="007332F3" w:rsidRPr="00A517B6">
              <w:rPr>
                <w:rFonts w:cstheme="minorHAnsi"/>
                <w:b/>
                <w:sz w:val="32"/>
                <w:szCs w:val="32"/>
                <w:lang w:val="bg-BG"/>
              </w:rPr>
              <w:t>то</w:t>
            </w:r>
          </w:p>
        </w:tc>
        <w:tc>
          <w:tcPr>
            <w:tcW w:w="6922" w:type="dxa"/>
          </w:tcPr>
          <w:p w14:paraId="0EFD42DE" w14:textId="34D5936B" w:rsidR="00966022" w:rsidRPr="00A517B6" w:rsidRDefault="00F66928" w:rsidP="00966022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966022" w:rsidRPr="00A517B6">
              <w:rPr>
                <w:rFonts w:cstheme="minorHAnsi"/>
                <w:lang w:val="bg-BG"/>
              </w:rPr>
              <w:t>Прикованост към легло</w:t>
            </w:r>
            <w:r w:rsidR="007332F3" w:rsidRPr="00A517B6">
              <w:rPr>
                <w:rFonts w:cstheme="minorHAnsi"/>
                <w:lang w:val="bg-BG"/>
              </w:rPr>
              <w:t>то</w:t>
            </w:r>
            <w:r w:rsidR="00966022" w:rsidRPr="00A517B6">
              <w:rPr>
                <w:rFonts w:cstheme="minorHAnsi"/>
                <w:lang w:val="bg-BG"/>
              </w:rPr>
              <w:t xml:space="preserve"> е форма на обездвижване, която може да се прояви като неспособност за правене на движения и дори за сядане. Различава се от „на легло“, с което се назовава форма на неинванзивно лечение, която обикновено е част от процеса на възстановяване или ограничаване да дейностите.</w:t>
            </w:r>
            <w:r w:rsidRPr="00A517B6">
              <w:rPr>
                <w:rFonts w:cstheme="minorHAnsi"/>
              </w:rPr>
              <w:t>”</w:t>
            </w:r>
          </w:p>
          <w:p w14:paraId="56431926" w14:textId="53B983AC" w:rsidR="00F66928" w:rsidRPr="00A517B6" w:rsidRDefault="00F66928" w:rsidP="00966022">
            <w:pPr>
              <w:rPr>
                <w:rFonts w:cstheme="minorHAnsi"/>
                <w:color w:val="0000FF" w:themeColor="hyperlink"/>
                <w:u w:val="single"/>
              </w:rPr>
            </w:pPr>
            <w:r w:rsidRPr="00A517B6">
              <w:rPr>
                <w:rFonts w:cstheme="minorHAnsi"/>
              </w:rPr>
              <w:t xml:space="preserve"> </w:t>
            </w:r>
            <w:hyperlink r:id="rId11" w:history="1">
              <w:r w:rsidRPr="00A517B6">
                <w:rPr>
                  <w:rStyle w:val="Hyperlink"/>
                  <w:rFonts w:cstheme="minorHAnsi"/>
                </w:rPr>
                <w:t>https://en.wikipedia.org/wiki/Bedridden</w:t>
              </w:r>
            </w:hyperlink>
          </w:p>
        </w:tc>
      </w:tr>
      <w:tr w:rsidR="00D940E1" w:rsidRPr="00A517B6" w14:paraId="470BC0F7" w14:textId="77777777" w:rsidTr="00904163">
        <w:tc>
          <w:tcPr>
            <w:tcW w:w="2706" w:type="dxa"/>
          </w:tcPr>
          <w:p w14:paraId="1F598C94" w14:textId="657F4DD2" w:rsidR="00D940E1" w:rsidRPr="00A517B6" w:rsidRDefault="007332F3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Браузър</w:t>
            </w:r>
          </w:p>
        </w:tc>
        <w:tc>
          <w:tcPr>
            <w:tcW w:w="6922" w:type="dxa"/>
          </w:tcPr>
          <w:p w14:paraId="4972C52F" w14:textId="3F4FDD67" w:rsidR="00D940E1" w:rsidRPr="00A517B6" w:rsidRDefault="00F66928" w:rsidP="00904163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7332F3" w:rsidRPr="00A517B6">
              <w:rPr>
                <w:rFonts w:cstheme="minorHAnsi"/>
                <w:lang w:val="bg-BG"/>
              </w:rPr>
              <w:t>Уеб браузър</w:t>
            </w:r>
            <w:r w:rsidR="00D940E1" w:rsidRPr="00A517B6">
              <w:rPr>
                <w:rFonts w:cstheme="minorHAnsi"/>
              </w:rPr>
              <w:t xml:space="preserve">, </w:t>
            </w:r>
            <w:r w:rsidR="007332F3" w:rsidRPr="00A517B6">
              <w:rPr>
                <w:rFonts w:cstheme="minorHAnsi"/>
                <w:lang w:val="bg-BG"/>
              </w:rPr>
              <w:t>или просто браузъ</w:t>
            </w:r>
            <w:r w:rsidR="00B00D73" w:rsidRPr="00A517B6">
              <w:rPr>
                <w:rFonts w:cstheme="minorHAnsi"/>
                <w:lang w:val="bg-BG"/>
              </w:rPr>
              <w:t>р, е приложение, използвано за д</w:t>
            </w:r>
            <w:r w:rsidR="007332F3" w:rsidRPr="00A517B6">
              <w:rPr>
                <w:rFonts w:cstheme="minorHAnsi"/>
                <w:lang w:val="bg-BG"/>
              </w:rPr>
              <w:t>остъп до и преглеждане на уеб</w:t>
            </w:r>
            <w:r w:rsidR="00B00D73" w:rsidRPr="00A517B6">
              <w:rPr>
                <w:rFonts w:cstheme="minorHAnsi"/>
                <w:lang w:val="bg-BG"/>
              </w:rPr>
              <w:t xml:space="preserve"> </w:t>
            </w:r>
            <w:r w:rsidR="007332F3" w:rsidRPr="00A517B6">
              <w:rPr>
                <w:rFonts w:cstheme="minorHAnsi"/>
                <w:lang w:val="bg-BG"/>
              </w:rPr>
              <w:t xml:space="preserve">сайтове. </w:t>
            </w:r>
            <w:r w:rsidR="004F3FD5" w:rsidRPr="00A517B6">
              <w:rPr>
                <w:rFonts w:cstheme="minorHAnsi"/>
                <w:lang w:val="bg-BG"/>
              </w:rPr>
              <w:t xml:space="preserve">Често срещани уеб браузъри са </w:t>
            </w:r>
            <w:r w:rsidR="00D940E1" w:rsidRPr="00A517B6">
              <w:rPr>
                <w:rFonts w:cstheme="minorHAnsi"/>
              </w:rPr>
              <w:t xml:space="preserve"> Microsoft Internet Explorer, Google Chrome, Mozilla Firefox, </w:t>
            </w:r>
            <w:r w:rsidR="004F3FD5" w:rsidRPr="00A517B6">
              <w:rPr>
                <w:rFonts w:cstheme="minorHAnsi"/>
                <w:lang w:val="bg-BG"/>
              </w:rPr>
              <w:t>и</w:t>
            </w:r>
            <w:r w:rsidR="00D940E1" w:rsidRPr="00A517B6">
              <w:rPr>
                <w:rFonts w:cstheme="minorHAnsi"/>
              </w:rPr>
              <w:t xml:space="preserve"> Apple Safari. </w:t>
            </w:r>
            <w:r w:rsidR="004F3FD5" w:rsidRPr="00A517B6">
              <w:rPr>
                <w:rFonts w:cstheme="minorHAnsi"/>
                <w:lang w:val="bg-BG"/>
              </w:rPr>
              <w:t xml:space="preserve">Основната функция на уеб браузъра е да визуализира </w:t>
            </w:r>
            <w:r w:rsidR="00D940E1" w:rsidRPr="00A517B6">
              <w:rPr>
                <w:rFonts w:cstheme="minorHAnsi"/>
              </w:rPr>
              <w:t xml:space="preserve">HTML, </w:t>
            </w:r>
            <w:r w:rsidR="004F3FD5" w:rsidRPr="00A517B6">
              <w:rPr>
                <w:rFonts w:cstheme="minorHAnsi"/>
                <w:lang w:val="bg-BG"/>
              </w:rPr>
              <w:t>кодът използван за дизайна или „маркирането“ на уеб страници.</w:t>
            </w:r>
            <w:r w:rsidRPr="00A517B6">
              <w:rPr>
                <w:rFonts w:cstheme="minorHAnsi"/>
              </w:rPr>
              <w:t>”</w:t>
            </w:r>
          </w:p>
          <w:p w14:paraId="5303777C" w14:textId="77777777" w:rsidR="00D940E1" w:rsidRPr="00A517B6" w:rsidRDefault="00097B54" w:rsidP="00904163">
            <w:pPr>
              <w:rPr>
                <w:rFonts w:cstheme="minorHAnsi"/>
              </w:rPr>
            </w:pPr>
            <w:hyperlink r:id="rId12" w:history="1">
              <w:r w:rsidR="00D940E1" w:rsidRPr="00A517B6">
                <w:rPr>
                  <w:rStyle w:val="Hyperlink"/>
                  <w:rFonts w:cstheme="minorHAnsi"/>
                </w:rPr>
                <w:t>https://techterms.com/definition/web_browser</w:t>
              </w:r>
            </w:hyperlink>
          </w:p>
        </w:tc>
      </w:tr>
      <w:tr w:rsidR="00D940E1" w:rsidRPr="00A517B6" w14:paraId="6A3D6F6A" w14:textId="77777777" w:rsidTr="00904163">
        <w:tc>
          <w:tcPr>
            <w:tcW w:w="2706" w:type="dxa"/>
          </w:tcPr>
          <w:p w14:paraId="28F6934E" w14:textId="603DB41B" w:rsidR="00D940E1" w:rsidRPr="00A517B6" w:rsidRDefault="00084CA2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Сърдечно-съдови заболявания</w:t>
            </w:r>
          </w:p>
        </w:tc>
        <w:tc>
          <w:tcPr>
            <w:tcW w:w="6922" w:type="dxa"/>
          </w:tcPr>
          <w:p w14:paraId="167DED6E" w14:textId="4FEEA7DD" w:rsidR="00D940E1" w:rsidRPr="00A517B6" w:rsidRDefault="00F66928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084CA2" w:rsidRPr="00A517B6">
              <w:rPr>
                <w:rFonts w:cstheme="minorHAnsi"/>
                <w:lang w:val="bg-BG"/>
              </w:rPr>
              <w:t>Сърдечно-съдово заболяване</w:t>
            </w:r>
            <w:r w:rsidR="00D940E1" w:rsidRPr="00A517B6">
              <w:rPr>
                <w:rFonts w:cstheme="minorHAnsi"/>
              </w:rPr>
              <w:t xml:space="preserve"> (</w:t>
            </w:r>
            <w:r w:rsidR="00084CA2" w:rsidRPr="00A517B6">
              <w:rPr>
                <w:rFonts w:cstheme="minorHAnsi"/>
                <w:lang w:val="bg-BG"/>
              </w:rPr>
              <w:t>ССД</w:t>
            </w:r>
            <w:r w:rsidR="00D940E1" w:rsidRPr="00A517B6">
              <w:rPr>
                <w:rFonts w:cstheme="minorHAnsi"/>
              </w:rPr>
              <w:t>)</w:t>
            </w:r>
            <w:r w:rsidR="00084CA2" w:rsidRPr="00A517B6">
              <w:rPr>
                <w:rFonts w:cstheme="minorHAnsi"/>
                <w:lang w:val="bg-BG"/>
              </w:rPr>
              <w:t xml:space="preserve"> е общо наименование за заболявания на сърцето или на кръвоносните съдове. </w:t>
            </w:r>
            <w:r w:rsidR="00D940E1" w:rsidRPr="00A517B6">
              <w:rPr>
                <w:rFonts w:cstheme="minorHAnsi"/>
              </w:rPr>
              <w:t xml:space="preserve"> </w:t>
            </w:r>
            <w:r w:rsidR="00084CA2" w:rsidRPr="00A517B6">
              <w:rPr>
                <w:rFonts w:cstheme="minorHAnsi"/>
                <w:lang w:val="bg-BG"/>
              </w:rPr>
              <w:t>Обикновено е свързано с  натрупването на мастни депозити вътре в артериите (атеросклероза) и увеличен риск от кръвни съсиреци. Може също така да е свързано с повреда на артериите в органи като мозъка, сърцето, бъбреците и очите.</w:t>
            </w:r>
            <w:r w:rsidRPr="00A517B6">
              <w:rPr>
                <w:rFonts w:cstheme="minorHAnsi"/>
              </w:rPr>
              <w:t>”</w:t>
            </w:r>
          </w:p>
          <w:p w14:paraId="780A637C" w14:textId="77777777" w:rsidR="00D940E1" w:rsidRPr="00A517B6" w:rsidRDefault="00097B54" w:rsidP="00904163">
            <w:pPr>
              <w:rPr>
                <w:rStyle w:val="Hyperlink"/>
                <w:rFonts w:cstheme="minorHAnsi"/>
              </w:rPr>
            </w:pPr>
            <w:hyperlink r:id="rId13" w:history="1">
              <w:r w:rsidR="00D940E1" w:rsidRPr="00A517B6">
                <w:rPr>
                  <w:rStyle w:val="Hyperlink"/>
                  <w:rFonts w:cstheme="minorHAnsi"/>
                </w:rPr>
                <w:t>https://www.nhs.uk/conditions/cardiovascular-disease/</w:t>
              </w:r>
            </w:hyperlink>
          </w:p>
          <w:p w14:paraId="419773AC" w14:textId="77777777" w:rsidR="00D940E1" w:rsidRPr="00A517B6" w:rsidRDefault="00D940E1" w:rsidP="009E157D">
            <w:pPr>
              <w:tabs>
                <w:tab w:val="left" w:pos="2370"/>
              </w:tabs>
              <w:rPr>
                <w:rFonts w:cstheme="minorHAnsi"/>
              </w:rPr>
            </w:pPr>
            <w:r w:rsidRPr="00A517B6">
              <w:rPr>
                <w:rFonts w:cstheme="minorHAnsi"/>
              </w:rPr>
              <w:tab/>
            </w:r>
          </w:p>
        </w:tc>
      </w:tr>
      <w:tr w:rsidR="00D940E1" w:rsidRPr="00A517B6" w14:paraId="53B3EE1E" w14:textId="77777777" w:rsidTr="00904163">
        <w:tc>
          <w:tcPr>
            <w:tcW w:w="2706" w:type="dxa"/>
          </w:tcPr>
          <w:p w14:paraId="51E81EDB" w14:textId="3C062D5C" w:rsidR="00D940E1" w:rsidRPr="00A517B6" w:rsidRDefault="00084CA2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lastRenderedPageBreak/>
              <w:t>База данни</w:t>
            </w:r>
          </w:p>
        </w:tc>
        <w:tc>
          <w:tcPr>
            <w:tcW w:w="6922" w:type="dxa"/>
          </w:tcPr>
          <w:p w14:paraId="1C101229" w14:textId="77777777" w:rsidR="00084CA2" w:rsidRPr="00A517B6" w:rsidRDefault="00D940E1" w:rsidP="00084CA2">
            <w:pPr>
              <w:rPr>
                <w:rFonts w:cstheme="minorHAnsi"/>
                <w:color w:val="545454"/>
                <w:shd w:val="clear" w:color="auto" w:fill="FFFFFF"/>
              </w:rPr>
            </w:pPr>
            <w:r w:rsidRPr="00A517B6">
              <w:rPr>
                <w:rFonts w:cstheme="minorHAnsi"/>
                <w:color w:val="545454"/>
                <w:shd w:val="clear" w:color="auto" w:fill="FFFFFF"/>
              </w:rPr>
              <w:t>«</w:t>
            </w:r>
            <w:r w:rsidR="00084CA2" w:rsidRPr="00A517B6">
              <w:rPr>
                <w:rFonts w:cstheme="minorHAnsi"/>
                <w:color w:val="545454"/>
                <w:shd w:val="clear" w:color="auto" w:fill="FFFFFF"/>
                <w:lang w:val="bg-BG"/>
              </w:rPr>
              <w:t>Базата данни е организирана колекция от структурирана информация, или данни, която обикновено се съхранява електронно в компютърна система</w:t>
            </w:r>
            <w:r w:rsidRPr="00A517B6">
              <w:rPr>
                <w:rFonts w:cstheme="minorHAnsi"/>
                <w:color w:val="545454"/>
                <w:shd w:val="clear" w:color="auto" w:fill="FFFFFF"/>
              </w:rPr>
              <w:t>».</w:t>
            </w:r>
          </w:p>
          <w:p w14:paraId="50F4A03C" w14:textId="5B8F1B1D" w:rsidR="00D940E1" w:rsidRPr="00A517B6" w:rsidRDefault="00D940E1" w:rsidP="00084CA2">
            <w:pPr>
              <w:rPr>
                <w:rFonts w:cstheme="minorHAnsi"/>
                <w:b/>
                <w:lang w:val="en-GB"/>
              </w:rPr>
            </w:pPr>
            <w:r w:rsidRPr="00A517B6">
              <w:rPr>
                <w:rFonts w:cstheme="minorHAnsi"/>
              </w:rPr>
              <w:t xml:space="preserve"> </w:t>
            </w:r>
            <w:r w:rsidRPr="00A517B6">
              <w:rPr>
                <w:rFonts w:cstheme="minorHAnsi"/>
                <w:color w:val="545454"/>
                <w:shd w:val="clear" w:color="auto" w:fill="FFFFFF"/>
              </w:rPr>
              <w:t>https://www.oracle.com/au/database/what-is-database.html</w:t>
            </w:r>
          </w:p>
        </w:tc>
      </w:tr>
      <w:tr w:rsidR="00D940E1" w:rsidRPr="00A517B6" w14:paraId="2EA5A009" w14:textId="77777777" w:rsidTr="00904163">
        <w:tc>
          <w:tcPr>
            <w:tcW w:w="2706" w:type="dxa"/>
          </w:tcPr>
          <w:p w14:paraId="38C2EA50" w14:textId="1D91D075" w:rsidR="00D940E1" w:rsidRPr="00A517B6" w:rsidRDefault="00084CA2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Деменция</w:t>
            </w:r>
          </w:p>
        </w:tc>
        <w:tc>
          <w:tcPr>
            <w:tcW w:w="6922" w:type="dxa"/>
          </w:tcPr>
          <w:p w14:paraId="42F97707" w14:textId="15D74B79" w:rsidR="00A4438B" w:rsidRPr="00A517B6" w:rsidRDefault="00D940E1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084CA2" w:rsidRPr="00A517B6">
              <w:rPr>
                <w:rFonts w:cstheme="minorHAnsi"/>
                <w:lang w:val="bg-BG"/>
              </w:rPr>
              <w:t xml:space="preserve">Деменцията не е конкретна болест. Това е общ термин, който описва група симптоми, свързани с </w:t>
            </w:r>
            <w:r w:rsidR="00792C68" w:rsidRPr="00A517B6">
              <w:rPr>
                <w:rFonts w:cstheme="minorHAnsi"/>
                <w:lang w:val="bg-BG"/>
              </w:rPr>
              <w:t>нарушение</w:t>
            </w:r>
            <w:r w:rsidR="00084CA2" w:rsidRPr="00A517B6">
              <w:rPr>
                <w:rFonts w:cstheme="minorHAnsi"/>
                <w:lang w:val="bg-BG"/>
              </w:rPr>
              <w:t xml:space="preserve"> на паметта или други мисловни умения, толкова сериозен, че намалява способността за извършване на ежедневни дейности.</w:t>
            </w:r>
            <w:r w:rsidR="00084CA2" w:rsidRPr="00A517B6">
              <w:rPr>
                <w:rFonts w:cstheme="minorHAnsi"/>
              </w:rPr>
              <w:t>”</w:t>
            </w:r>
            <w:r w:rsidRPr="00A517B6">
              <w:rPr>
                <w:rFonts w:cstheme="minorHAnsi"/>
              </w:rPr>
              <w:t xml:space="preserve"> </w:t>
            </w:r>
          </w:p>
          <w:p w14:paraId="28A3CABE" w14:textId="6198EE43" w:rsidR="00D940E1" w:rsidRPr="00A517B6" w:rsidRDefault="00D940E1" w:rsidP="00904163">
            <w:pPr>
              <w:rPr>
                <w:rFonts w:cstheme="minorHAnsi"/>
                <w:bCs/>
              </w:rPr>
            </w:pPr>
            <w:r w:rsidRPr="00A517B6">
              <w:rPr>
                <w:rFonts w:cstheme="minorHAnsi"/>
              </w:rPr>
              <w:t>https://www.alz.org/alzheimers-dementia/what-is-dementia</w:t>
            </w:r>
            <w:r w:rsidRPr="00A517B6" w:rsidDel="00891BD2">
              <w:rPr>
                <w:rFonts w:cstheme="minorHAnsi"/>
              </w:rPr>
              <w:t xml:space="preserve"> </w:t>
            </w:r>
            <w:r w:rsidRPr="00A517B6">
              <w:rPr>
                <w:rFonts w:cstheme="minorHAnsi"/>
              </w:rPr>
              <w:t xml:space="preserve"> </w:t>
            </w:r>
          </w:p>
        </w:tc>
      </w:tr>
      <w:tr w:rsidR="00D940E1" w:rsidRPr="00A517B6" w14:paraId="70D8018A" w14:textId="77777777" w:rsidTr="00904163">
        <w:tc>
          <w:tcPr>
            <w:tcW w:w="2706" w:type="dxa"/>
          </w:tcPr>
          <w:p w14:paraId="22F937E9" w14:textId="18913200" w:rsidR="00D940E1" w:rsidRPr="00A517B6" w:rsidRDefault="00084CA2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Депресия</w:t>
            </w:r>
          </w:p>
        </w:tc>
        <w:tc>
          <w:tcPr>
            <w:tcW w:w="6922" w:type="dxa"/>
          </w:tcPr>
          <w:p w14:paraId="4DE2B9CA" w14:textId="2732A062" w:rsidR="00D940E1" w:rsidRPr="00A517B6" w:rsidRDefault="00A4438B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084CA2" w:rsidRPr="00A517B6">
              <w:rPr>
                <w:rFonts w:cstheme="minorHAnsi"/>
                <w:lang w:val="bg-BG"/>
              </w:rPr>
              <w:t xml:space="preserve">Депресията е нарушение на настроението, </w:t>
            </w:r>
            <w:r w:rsidR="00792C68" w:rsidRPr="00A517B6">
              <w:rPr>
                <w:rFonts w:cstheme="minorHAnsi"/>
                <w:lang w:val="bg-BG"/>
              </w:rPr>
              <w:t>което причинява постоянно чувство на тъга и загуба на интерес. Наричана също основно депресивно разстройство или клинична депресия, тя въздейства на начина, по който чов</w:t>
            </w:r>
            <w:r w:rsidR="0004212C" w:rsidRPr="00A517B6">
              <w:rPr>
                <w:rFonts w:cstheme="minorHAnsi"/>
                <w:lang w:val="bg-BG"/>
              </w:rPr>
              <w:t>ек се чувства, мисли и се държи</w:t>
            </w:r>
            <w:r w:rsidR="00792C68" w:rsidRPr="00A517B6">
              <w:rPr>
                <w:rFonts w:cstheme="minorHAnsi"/>
                <w:lang w:val="bg-BG"/>
              </w:rPr>
              <w:t xml:space="preserve"> и може да доведе до редица емоционални и физически проблеми. Човек може да изпитва затруднения при извършването на нормални ежедневни дейности или понякога да чувства, че не си заслужава да живее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0DFE538D" w14:textId="77777777" w:rsidR="00D940E1" w:rsidRPr="00A517B6" w:rsidRDefault="00097B54" w:rsidP="00904163">
            <w:pPr>
              <w:rPr>
                <w:rFonts w:cstheme="minorHAnsi"/>
                <w:b/>
              </w:rPr>
            </w:pPr>
            <w:hyperlink r:id="rId14" w:history="1">
              <w:r w:rsidR="00D940E1" w:rsidRPr="00A517B6">
                <w:rPr>
                  <w:rStyle w:val="Hyperlink"/>
                  <w:rFonts w:cstheme="minorHAnsi"/>
                </w:rPr>
                <w:t>https://www.mayoclinic.org/diseases-conditions/depression/symptoms-causes/syc-20356007</w:t>
              </w:r>
            </w:hyperlink>
          </w:p>
        </w:tc>
      </w:tr>
      <w:tr w:rsidR="00D940E1" w:rsidRPr="00A517B6" w14:paraId="15BD98C7" w14:textId="77777777" w:rsidTr="00904163">
        <w:tc>
          <w:tcPr>
            <w:tcW w:w="2706" w:type="dxa"/>
          </w:tcPr>
          <w:p w14:paraId="29C0099D" w14:textId="420735C8" w:rsidR="00D940E1" w:rsidRPr="00A517B6" w:rsidRDefault="00084CA2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Диабет</w:t>
            </w:r>
          </w:p>
        </w:tc>
        <w:tc>
          <w:tcPr>
            <w:tcW w:w="6922" w:type="dxa"/>
          </w:tcPr>
          <w:p w14:paraId="473D96E3" w14:textId="3164CD1F" w:rsidR="00D940E1" w:rsidRPr="00A517B6" w:rsidRDefault="00A4438B" w:rsidP="00904163">
            <w:pPr>
              <w:tabs>
                <w:tab w:val="left" w:pos="1200"/>
              </w:tabs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792C68" w:rsidRPr="00A517B6">
              <w:rPr>
                <w:rFonts w:cstheme="minorHAnsi"/>
                <w:lang w:val="bg-BG"/>
              </w:rPr>
              <w:t>Диабетът е доживотно състояние, при което нивата на захарта стават прекалено високи. Има два основни вида диабет:</w:t>
            </w:r>
            <w:r w:rsidR="00D940E1" w:rsidRPr="00A517B6">
              <w:rPr>
                <w:rFonts w:cstheme="minorHAnsi"/>
              </w:rPr>
              <w:t xml:space="preserve"> </w:t>
            </w:r>
          </w:p>
          <w:p w14:paraId="20D26DEA" w14:textId="2181E2F9" w:rsidR="00D940E1" w:rsidRPr="00A517B6" w:rsidRDefault="00792C68" w:rsidP="00904163">
            <w:pPr>
              <w:tabs>
                <w:tab w:val="left" w:pos="1200"/>
              </w:tabs>
              <w:rPr>
                <w:rFonts w:cstheme="minorHAnsi"/>
              </w:rPr>
            </w:pPr>
            <w:r w:rsidRPr="00A517B6">
              <w:rPr>
                <w:rFonts w:cstheme="minorHAnsi"/>
                <w:lang w:val="bg-BG"/>
              </w:rPr>
              <w:t>диабет</w:t>
            </w:r>
            <w:r w:rsidRPr="00A517B6">
              <w:rPr>
                <w:rFonts w:cstheme="minorHAnsi"/>
              </w:rPr>
              <w:t xml:space="preserve"> </w:t>
            </w:r>
            <w:r w:rsidRPr="00A517B6">
              <w:rPr>
                <w:rFonts w:cstheme="minorHAnsi"/>
                <w:lang w:val="bg-BG"/>
              </w:rPr>
              <w:t>тип</w:t>
            </w:r>
            <w:r w:rsidR="00D940E1" w:rsidRPr="00A517B6">
              <w:rPr>
                <w:rFonts w:cstheme="minorHAnsi"/>
              </w:rPr>
              <w:t xml:space="preserve"> 1</w:t>
            </w:r>
            <w:r w:rsidRPr="00A517B6">
              <w:rPr>
                <w:rFonts w:cstheme="minorHAnsi"/>
                <w:lang w:val="bg-BG"/>
              </w:rPr>
              <w:t xml:space="preserve"> </w:t>
            </w:r>
            <w:r w:rsidR="00D940E1" w:rsidRPr="00A517B6">
              <w:rPr>
                <w:rFonts w:cstheme="minorHAnsi"/>
              </w:rPr>
              <w:t xml:space="preserve">– </w:t>
            </w:r>
            <w:r w:rsidRPr="00A517B6">
              <w:rPr>
                <w:rFonts w:cstheme="minorHAnsi"/>
                <w:lang w:val="bg-BG"/>
              </w:rPr>
              <w:t xml:space="preserve">при който имунната система на тялото атакува и разрушава клетките, които произвеждат инсулин </w:t>
            </w:r>
          </w:p>
          <w:p w14:paraId="43CF6F9E" w14:textId="64267D81" w:rsidR="00D940E1" w:rsidRPr="00A517B6" w:rsidRDefault="00792C68" w:rsidP="00904163">
            <w:pPr>
              <w:tabs>
                <w:tab w:val="left" w:pos="1200"/>
              </w:tabs>
              <w:rPr>
                <w:rFonts w:cstheme="minorHAnsi"/>
              </w:rPr>
            </w:pPr>
            <w:r w:rsidRPr="00A517B6">
              <w:rPr>
                <w:rFonts w:cstheme="minorHAnsi"/>
                <w:lang w:val="bg-BG"/>
              </w:rPr>
              <w:t>диабет</w:t>
            </w:r>
            <w:r w:rsidRPr="00A517B6">
              <w:rPr>
                <w:rFonts w:cstheme="minorHAnsi"/>
              </w:rPr>
              <w:t xml:space="preserve"> </w:t>
            </w:r>
            <w:r w:rsidRPr="00A517B6">
              <w:rPr>
                <w:rFonts w:cstheme="minorHAnsi"/>
                <w:lang w:val="bg-BG"/>
              </w:rPr>
              <w:t>тип</w:t>
            </w:r>
            <w:r w:rsidRPr="00A517B6">
              <w:rPr>
                <w:rFonts w:cstheme="minorHAnsi"/>
              </w:rPr>
              <w:t xml:space="preserve"> 2</w:t>
            </w:r>
            <w:r w:rsidRPr="00A517B6">
              <w:rPr>
                <w:rFonts w:cstheme="minorHAnsi"/>
                <w:lang w:val="bg-BG"/>
              </w:rPr>
              <w:t xml:space="preserve"> </w:t>
            </w:r>
            <w:r w:rsidR="00D940E1" w:rsidRPr="00A517B6">
              <w:rPr>
                <w:rFonts w:cstheme="minorHAnsi"/>
              </w:rPr>
              <w:t xml:space="preserve">– </w:t>
            </w:r>
            <w:r w:rsidRPr="00A517B6">
              <w:rPr>
                <w:rFonts w:cstheme="minorHAnsi"/>
                <w:lang w:val="bg-BG"/>
              </w:rPr>
              <w:t xml:space="preserve">при който тялото не произвежда </w:t>
            </w:r>
            <w:r w:rsidR="0004212C" w:rsidRPr="00A517B6">
              <w:rPr>
                <w:rFonts w:cstheme="minorHAnsi"/>
                <w:lang w:val="bg-BG"/>
              </w:rPr>
              <w:t>достатъчно инсулин</w:t>
            </w:r>
            <w:r w:rsidRPr="00A517B6">
              <w:rPr>
                <w:rFonts w:cstheme="minorHAnsi"/>
                <w:lang w:val="bg-BG"/>
              </w:rPr>
              <w:t xml:space="preserve"> или клетките на тялото не реагират на инсулина.</w:t>
            </w:r>
            <w:r w:rsidR="00A4438B" w:rsidRPr="00A517B6">
              <w:rPr>
                <w:rFonts w:cstheme="minorHAnsi"/>
              </w:rPr>
              <w:t>”</w:t>
            </w:r>
          </w:p>
          <w:p w14:paraId="07F9D06D" w14:textId="77777777" w:rsidR="00D940E1" w:rsidRPr="00A517B6" w:rsidRDefault="00097B54" w:rsidP="00904163">
            <w:pPr>
              <w:rPr>
                <w:rFonts w:cstheme="minorHAnsi"/>
                <w:b/>
              </w:rPr>
            </w:pPr>
            <w:hyperlink r:id="rId15" w:history="1">
              <w:r w:rsidR="00D940E1" w:rsidRPr="00A517B6">
                <w:rPr>
                  <w:rStyle w:val="Hyperlink"/>
                  <w:rFonts w:cstheme="minorHAnsi"/>
                </w:rPr>
                <w:t>https://www.nhs.uk/conditions/diabetes/</w:t>
              </w:r>
            </w:hyperlink>
          </w:p>
        </w:tc>
      </w:tr>
      <w:tr w:rsidR="00D940E1" w:rsidRPr="00A517B6" w14:paraId="02118EBD" w14:textId="77777777" w:rsidTr="00D8007F">
        <w:tc>
          <w:tcPr>
            <w:tcW w:w="2706" w:type="dxa"/>
          </w:tcPr>
          <w:p w14:paraId="259AC018" w14:textId="66F6BEDE" w:rsidR="00D940E1" w:rsidRPr="00A517B6" w:rsidRDefault="00084CA2" w:rsidP="00D8007F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Цифрови изображения</w:t>
            </w:r>
          </w:p>
        </w:tc>
        <w:tc>
          <w:tcPr>
            <w:tcW w:w="6922" w:type="dxa"/>
          </w:tcPr>
          <w:p w14:paraId="3CC81C3B" w14:textId="7E34A0E0" w:rsidR="00D940E1" w:rsidRPr="00A517B6" w:rsidRDefault="00A4438B" w:rsidP="00D8007F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792C68" w:rsidRPr="00A517B6">
              <w:rPr>
                <w:rFonts w:cstheme="minorHAnsi"/>
                <w:lang w:val="bg-BG"/>
              </w:rPr>
              <w:t xml:space="preserve">Създаването на цифрово кодирана репрезентация на визуалните характеристики на обект, </w:t>
            </w:r>
            <w:r w:rsidR="0004212C" w:rsidRPr="00A517B6">
              <w:rPr>
                <w:rFonts w:cstheme="minorHAnsi"/>
                <w:lang w:val="bg-BG"/>
              </w:rPr>
              <w:t>вкл.</w:t>
            </w:r>
            <w:r w:rsidR="00792C68" w:rsidRPr="00A517B6">
              <w:rPr>
                <w:rFonts w:cstheme="minorHAnsi"/>
                <w:lang w:val="bg-BG"/>
              </w:rPr>
              <w:t xml:space="preserve"> физическия изглед или вътрешната структура на обект</w:t>
            </w:r>
            <w:r w:rsidR="0004212C" w:rsidRPr="00A517B6">
              <w:rPr>
                <w:rFonts w:cstheme="minorHAnsi"/>
                <w:lang w:val="bg-BG"/>
              </w:rPr>
              <w:t>а</w:t>
            </w:r>
            <w:r w:rsidR="00792C68" w:rsidRPr="00A517B6">
              <w:rPr>
                <w:rFonts w:cstheme="minorHAnsi"/>
                <w:lang w:val="bg-BG"/>
              </w:rPr>
              <w:t>.  Терминът често предполага преработка, компресиране, съхранение, принтиране и показване на такива изображения. Ос</w:t>
            </w:r>
            <w:r w:rsidR="00B00D73" w:rsidRPr="00A517B6">
              <w:rPr>
                <w:rFonts w:cstheme="minorHAnsi"/>
                <w:lang w:val="bg-BG"/>
              </w:rPr>
              <w:t>новно преди</w:t>
            </w:r>
            <w:r w:rsidR="00792C68" w:rsidRPr="00A517B6">
              <w:rPr>
                <w:rFonts w:cstheme="minorHAnsi"/>
                <w:lang w:val="bg-BG"/>
              </w:rPr>
              <w:t>мство на цифровото изображение в сравнение с аналогово</w:t>
            </w:r>
            <w:r w:rsidR="0004212C" w:rsidRPr="00A517B6">
              <w:rPr>
                <w:rFonts w:cstheme="minorHAnsi"/>
                <w:lang w:val="bg-BG"/>
              </w:rPr>
              <w:t>то (</w:t>
            </w:r>
            <w:r w:rsidR="00792C68" w:rsidRPr="00A517B6">
              <w:rPr>
                <w:rFonts w:cstheme="minorHAnsi"/>
                <w:lang w:val="bg-BG"/>
              </w:rPr>
              <w:t xml:space="preserve"> </w:t>
            </w:r>
            <w:r w:rsidR="0004212C" w:rsidRPr="00A517B6">
              <w:rPr>
                <w:rFonts w:cstheme="minorHAnsi"/>
                <w:lang w:val="bg-BG"/>
              </w:rPr>
              <w:t>напр.</w:t>
            </w:r>
            <w:r w:rsidR="00792C68" w:rsidRPr="00A517B6">
              <w:rPr>
                <w:rFonts w:cstheme="minorHAnsi"/>
                <w:lang w:val="bg-BG"/>
              </w:rPr>
              <w:t xml:space="preserve"> филмова фотография</w:t>
            </w:r>
            <w:r w:rsidR="0004212C" w:rsidRPr="00A517B6">
              <w:rPr>
                <w:rFonts w:cstheme="minorHAnsi"/>
                <w:lang w:val="bg-BG"/>
              </w:rPr>
              <w:t>)</w:t>
            </w:r>
            <w:r w:rsidR="00792C68" w:rsidRPr="00A517B6">
              <w:rPr>
                <w:rFonts w:cstheme="minorHAnsi"/>
                <w:lang w:val="bg-BG"/>
              </w:rPr>
              <w:t xml:space="preserve">, е </w:t>
            </w:r>
            <w:r w:rsidR="00350E86" w:rsidRPr="00A517B6">
              <w:rPr>
                <w:rFonts w:cstheme="minorHAnsi"/>
                <w:lang w:val="bg-BG"/>
              </w:rPr>
              <w:t>възможността да се правят копия и копия на копията безброй много пъти без да се влоши качеството на изображението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63EFD029" w14:textId="77777777" w:rsidR="00D940E1" w:rsidRPr="00A517B6" w:rsidRDefault="00097B54" w:rsidP="00D8007F">
            <w:pPr>
              <w:rPr>
                <w:rFonts w:cstheme="minorHAnsi"/>
              </w:rPr>
            </w:pPr>
            <w:hyperlink r:id="rId16" w:history="1">
              <w:r w:rsidR="00D940E1" w:rsidRPr="00A517B6">
                <w:rPr>
                  <w:rStyle w:val="Hyperlink"/>
                  <w:rFonts w:cstheme="minorHAnsi"/>
                </w:rPr>
                <w:t>https://en.wikipedia.org/wiki/Digital_imaging</w:t>
              </w:r>
            </w:hyperlink>
          </w:p>
        </w:tc>
      </w:tr>
      <w:tr w:rsidR="00D940E1" w:rsidRPr="00A517B6" w14:paraId="3A09F27B" w14:textId="77777777" w:rsidTr="00904163">
        <w:tc>
          <w:tcPr>
            <w:tcW w:w="2706" w:type="dxa"/>
          </w:tcPr>
          <w:p w14:paraId="769D93F7" w14:textId="2C3D8329" w:rsidR="00D940E1" w:rsidRPr="00A517B6" w:rsidRDefault="0004212C" w:rsidP="000A1D88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 xml:space="preserve">Дистанционно учене / </w:t>
            </w:r>
            <w:r w:rsidR="00084CA2" w:rsidRPr="00A517B6">
              <w:rPr>
                <w:rFonts w:cstheme="minorHAnsi"/>
                <w:b/>
                <w:sz w:val="32"/>
                <w:szCs w:val="32"/>
                <w:lang w:val="bg-BG"/>
              </w:rPr>
              <w:t>Учене от разстояние</w:t>
            </w:r>
          </w:p>
        </w:tc>
        <w:tc>
          <w:tcPr>
            <w:tcW w:w="6922" w:type="dxa"/>
          </w:tcPr>
          <w:p w14:paraId="16426A7D" w14:textId="424A5901" w:rsidR="00D940E1" w:rsidRPr="00A517B6" w:rsidRDefault="00A4438B" w:rsidP="009E157D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337FAA" w:rsidRPr="00A517B6">
              <w:rPr>
                <w:rFonts w:cstheme="minorHAnsi"/>
                <w:lang w:val="bg-BG"/>
              </w:rPr>
              <w:t>Начин на учене, особено с дел получаване на диплома, при който човек учи най-вече от вкъщи, като получава и изпраща работа по пощата или по Интернет.</w:t>
            </w:r>
            <w:r w:rsidRPr="00A517B6">
              <w:rPr>
                <w:rFonts w:cstheme="minorHAnsi"/>
              </w:rPr>
              <w:t>”</w:t>
            </w:r>
          </w:p>
          <w:p w14:paraId="0CFBFC47" w14:textId="77777777" w:rsidR="00D940E1" w:rsidRPr="00A517B6" w:rsidRDefault="00097B54" w:rsidP="009E157D">
            <w:pPr>
              <w:rPr>
                <w:rFonts w:cstheme="minorHAnsi"/>
              </w:rPr>
            </w:pPr>
            <w:hyperlink r:id="rId17" w:history="1">
              <w:r w:rsidR="00D940E1" w:rsidRPr="00A517B6">
                <w:rPr>
                  <w:rStyle w:val="Hyperlink"/>
                  <w:rFonts w:cstheme="minorHAnsi"/>
                </w:rPr>
                <w:t>https://dictionary.cambridge.org/dictionary/english/distance-learning</w:t>
              </w:r>
            </w:hyperlink>
          </w:p>
        </w:tc>
      </w:tr>
      <w:tr w:rsidR="00D940E1" w:rsidRPr="00A517B6" w14:paraId="418264F0" w14:textId="77777777" w:rsidTr="00904163">
        <w:tc>
          <w:tcPr>
            <w:tcW w:w="2706" w:type="dxa"/>
          </w:tcPr>
          <w:p w14:paraId="2AA8257D" w14:textId="40C4CE05" w:rsidR="00D940E1" w:rsidRPr="00A517B6" w:rsidRDefault="006D4788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lastRenderedPageBreak/>
              <w:t>Хранително разстройство</w:t>
            </w:r>
          </w:p>
        </w:tc>
        <w:tc>
          <w:tcPr>
            <w:tcW w:w="6922" w:type="dxa"/>
          </w:tcPr>
          <w:p w14:paraId="2130AD93" w14:textId="7086664E" w:rsidR="00A4438B" w:rsidRPr="00A517B6" w:rsidRDefault="00A4438B" w:rsidP="00A4438B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337FAA" w:rsidRPr="00A517B6">
              <w:rPr>
                <w:rFonts w:cstheme="minorHAnsi"/>
                <w:lang w:val="bg-BG"/>
              </w:rPr>
              <w:t>Човек с хранително разст</w:t>
            </w:r>
            <w:r w:rsidR="00B00D73" w:rsidRPr="00A517B6">
              <w:rPr>
                <w:rFonts w:cstheme="minorHAnsi"/>
                <w:lang w:val="bg-BG"/>
              </w:rPr>
              <w:t>р</w:t>
            </w:r>
            <w:r w:rsidR="00337FAA" w:rsidRPr="00A517B6">
              <w:rPr>
                <w:rFonts w:cstheme="minorHAnsi"/>
                <w:lang w:val="bg-BG"/>
              </w:rPr>
              <w:t>ойство има нездравословно о</w:t>
            </w:r>
            <w:r w:rsidR="00B00D73" w:rsidRPr="00A517B6">
              <w:rPr>
                <w:rFonts w:cstheme="minorHAnsi"/>
                <w:lang w:val="bg-BG"/>
              </w:rPr>
              <w:t>тношение към хранат</w:t>
            </w:r>
            <w:r w:rsidR="00337FAA" w:rsidRPr="00A517B6">
              <w:rPr>
                <w:rFonts w:cstheme="minorHAnsi"/>
                <w:lang w:val="bg-BG"/>
              </w:rPr>
              <w:t>а, което може да афектира цялостния живот и да доведе до болест. Хранителното разст</w:t>
            </w:r>
            <w:r w:rsidR="00B00D73" w:rsidRPr="00A517B6">
              <w:rPr>
                <w:rFonts w:cstheme="minorHAnsi"/>
                <w:lang w:val="bg-BG"/>
              </w:rPr>
              <w:t>р</w:t>
            </w:r>
            <w:r w:rsidR="0004212C" w:rsidRPr="00A517B6">
              <w:rPr>
                <w:rFonts w:cstheme="minorHAnsi"/>
                <w:lang w:val="bg-BG"/>
              </w:rPr>
              <w:t>ойство може да се прояви</w:t>
            </w:r>
            <w:r w:rsidR="00337FAA" w:rsidRPr="00A517B6">
              <w:rPr>
                <w:rFonts w:cstheme="minorHAnsi"/>
                <w:lang w:val="bg-BG"/>
              </w:rPr>
              <w:t xml:space="preserve"> като приеман </w:t>
            </w:r>
            <w:r w:rsidR="0004212C" w:rsidRPr="00A517B6">
              <w:rPr>
                <w:rFonts w:cstheme="minorHAnsi"/>
                <w:lang w:val="bg-BG"/>
              </w:rPr>
              <w:t xml:space="preserve">е </w:t>
            </w:r>
            <w:r w:rsidR="00337FAA" w:rsidRPr="00A517B6">
              <w:rPr>
                <w:rFonts w:cstheme="minorHAnsi"/>
                <w:lang w:val="bg-BG"/>
              </w:rPr>
              <w:t>на прекалено много или прекалено малко храна или вманиачаване на тема тегло и фигура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5D4F2D1C" w14:textId="50748575" w:rsidR="00D940E1" w:rsidRPr="00A517B6" w:rsidRDefault="00097B54" w:rsidP="00A4438B">
            <w:pPr>
              <w:rPr>
                <w:rFonts w:eastAsia="Times New Roman" w:cstheme="minorHAnsi"/>
                <w:lang w:eastAsia="it-IT"/>
              </w:rPr>
            </w:pPr>
            <w:hyperlink r:id="rId18" w:history="1">
              <w:r w:rsidR="00D940E1" w:rsidRPr="00A517B6">
                <w:rPr>
                  <w:rStyle w:val="Hyperlink"/>
                  <w:rFonts w:cstheme="minorHAnsi"/>
                </w:rPr>
                <w:t>https://www.nhs.uk/conditions/eating-disorders/</w:t>
              </w:r>
            </w:hyperlink>
          </w:p>
        </w:tc>
      </w:tr>
      <w:tr w:rsidR="00D940E1" w:rsidRPr="00A517B6" w14:paraId="75AC23C6" w14:textId="77777777" w:rsidTr="00D8007F">
        <w:tc>
          <w:tcPr>
            <w:tcW w:w="2706" w:type="dxa"/>
          </w:tcPr>
          <w:p w14:paraId="426715E4" w14:textId="329DDB6C" w:rsidR="00D940E1" w:rsidRPr="00A517B6" w:rsidRDefault="006D4788" w:rsidP="00D8007F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Форум</w:t>
            </w:r>
          </w:p>
        </w:tc>
        <w:tc>
          <w:tcPr>
            <w:tcW w:w="6922" w:type="dxa"/>
          </w:tcPr>
          <w:p w14:paraId="07BFA958" w14:textId="38DB5921" w:rsidR="00D940E1" w:rsidRPr="00A517B6" w:rsidRDefault="00A4438B" w:rsidP="00D8007F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337FAA" w:rsidRPr="00A517B6">
              <w:rPr>
                <w:rFonts w:cstheme="minorHAnsi"/>
                <w:lang w:val="bg-BG"/>
              </w:rPr>
              <w:t>Интернет форумът е онлайн сайт за дискусии, в който хората могат да водят разговор под формата на публикувани съобщения. Различават се от стаите за чат по това, че съобщенията често са по-дълги от един ред и поне временно се съхраняват. Освен това, в зависимост от</w:t>
            </w:r>
            <w:r w:rsidR="0071520D" w:rsidRPr="00A517B6">
              <w:rPr>
                <w:rFonts w:cstheme="minorHAnsi"/>
                <w:lang w:val="bg-BG"/>
              </w:rPr>
              <w:t xml:space="preserve"> нивото на достъп на потребителя</w:t>
            </w:r>
            <w:r w:rsidR="00337FAA" w:rsidRPr="00A517B6">
              <w:rPr>
                <w:rFonts w:cstheme="minorHAnsi"/>
                <w:lang w:val="bg-BG"/>
              </w:rPr>
              <w:t xml:space="preserve">, понякога </w:t>
            </w:r>
            <w:r w:rsidR="0071520D" w:rsidRPr="00A517B6">
              <w:rPr>
                <w:rFonts w:cstheme="minorHAnsi"/>
                <w:lang w:val="bg-BG"/>
              </w:rPr>
              <w:t>публикуваните съобщения</w:t>
            </w:r>
            <w:r w:rsidR="00337FAA" w:rsidRPr="00A517B6">
              <w:rPr>
                <w:rFonts w:cstheme="minorHAnsi"/>
                <w:lang w:val="bg-BG"/>
              </w:rPr>
              <w:t xml:space="preserve"> </w:t>
            </w:r>
            <w:r w:rsidR="0071520D" w:rsidRPr="00A517B6">
              <w:rPr>
                <w:rFonts w:cstheme="minorHAnsi"/>
                <w:lang w:val="bg-BG"/>
              </w:rPr>
              <w:t>трябва да бъдат одобрени</w:t>
            </w:r>
            <w:r w:rsidR="00337FAA" w:rsidRPr="00A517B6">
              <w:rPr>
                <w:rFonts w:cstheme="minorHAnsi"/>
                <w:lang w:val="bg-BG"/>
              </w:rPr>
              <w:t xml:space="preserve"> от модератор преди да </w:t>
            </w:r>
            <w:r w:rsidR="0071520D" w:rsidRPr="00A517B6">
              <w:rPr>
                <w:rFonts w:cstheme="minorHAnsi"/>
                <w:lang w:val="bg-BG"/>
              </w:rPr>
              <w:t>станат</w:t>
            </w:r>
            <w:r w:rsidR="00337FAA" w:rsidRPr="00A517B6">
              <w:rPr>
                <w:rFonts w:cstheme="minorHAnsi"/>
                <w:lang w:val="bg-BG"/>
              </w:rPr>
              <w:t xml:space="preserve"> </w:t>
            </w:r>
            <w:r w:rsidR="0071520D" w:rsidRPr="00A517B6">
              <w:rPr>
                <w:rFonts w:cstheme="minorHAnsi"/>
                <w:lang w:val="bg-BG"/>
              </w:rPr>
              <w:t>обществено видими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5ED03C74" w14:textId="77777777" w:rsidR="00D940E1" w:rsidRPr="00A517B6" w:rsidRDefault="00097B54" w:rsidP="00D8007F">
            <w:pPr>
              <w:rPr>
                <w:rFonts w:cstheme="minorHAnsi"/>
              </w:rPr>
            </w:pPr>
            <w:hyperlink r:id="rId19" w:history="1">
              <w:r w:rsidR="00D940E1" w:rsidRPr="00A517B6">
                <w:rPr>
                  <w:rStyle w:val="Hyperlink"/>
                  <w:rFonts w:cstheme="minorHAnsi"/>
                </w:rPr>
                <w:t>https://en.wikipedia.org/wiki/Internet_forum</w:t>
              </w:r>
            </w:hyperlink>
          </w:p>
        </w:tc>
      </w:tr>
      <w:tr w:rsidR="00D940E1" w:rsidRPr="00A517B6" w14:paraId="2841969A" w14:textId="77777777" w:rsidTr="00904163">
        <w:tc>
          <w:tcPr>
            <w:tcW w:w="2706" w:type="dxa"/>
          </w:tcPr>
          <w:p w14:paraId="67E569E0" w14:textId="153BAAAB" w:rsidR="00D940E1" w:rsidRPr="00A517B6" w:rsidRDefault="006D4788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Жаргон</w:t>
            </w:r>
          </w:p>
        </w:tc>
        <w:tc>
          <w:tcPr>
            <w:tcW w:w="6922" w:type="dxa"/>
          </w:tcPr>
          <w:p w14:paraId="382FC736" w14:textId="4C1657DB" w:rsidR="0071520D" w:rsidRPr="00A517B6" w:rsidRDefault="00A4438B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71520D" w:rsidRPr="00A517B6">
              <w:rPr>
                <w:rFonts w:cstheme="minorHAnsi"/>
                <w:lang w:val="bg-BG"/>
              </w:rPr>
              <w:t>Едно от значенията на жаргон е специализирана терминология, свързана с дадена сфера на дейност. Жаргонът обикновено се използва в определен контекст на комуникация и е възможно да не се р</w:t>
            </w:r>
            <w:r w:rsidR="00B00D73" w:rsidRPr="00A517B6">
              <w:rPr>
                <w:rFonts w:cstheme="minorHAnsi"/>
                <w:lang w:val="bg-BG"/>
              </w:rPr>
              <w:t>азбира добре извън този контекст</w:t>
            </w:r>
            <w:r w:rsidR="0071520D" w:rsidRPr="00A517B6">
              <w:rPr>
                <w:rFonts w:cstheme="minorHAnsi"/>
                <w:lang w:val="bg-BG"/>
              </w:rPr>
              <w:t>.“</w:t>
            </w:r>
          </w:p>
          <w:p w14:paraId="671B9575" w14:textId="4025FABD" w:rsidR="00D940E1" w:rsidRPr="00A517B6" w:rsidRDefault="00097B54" w:rsidP="00904163">
            <w:pPr>
              <w:rPr>
                <w:rFonts w:cstheme="minorHAnsi"/>
              </w:rPr>
            </w:pPr>
            <w:hyperlink r:id="rId20" w:history="1">
              <w:r w:rsidR="00A4438B" w:rsidRPr="00A517B6">
                <w:rPr>
                  <w:rStyle w:val="Hyperlink"/>
                  <w:rFonts w:cstheme="minorHAnsi"/>
                </w:rPr>
                <w:t>https://en.wikipedia.org/wiki/Jargon</w:t>
              </w:r>
            </w:hyperlink>
          </w:p>
        </w:tc>
      </w:tr>
      <w:tr w:rsidR="00D940E1" w:rsidRPr="00A517B6" w14:paraId="7F361094" w14:textId="77777777" w:rsidTr="00904163">
        <w:tc>
          <w:tcPr>
            <w:tcW w:w="2706" w:type="dxa"/>
          </w:tcPr>
          <w:p w14:paraId="773B5767" w14:textId="01961CC5" w:rsidR="00D940E1" w:rsidRPr="00A517B6" w:rsidRDefault="006D4788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Ключови думи</w:t>
            </w:r>
          </w:p>
        </w:tc>
        <w:tc>
          <w:tcPr>
            <w:tcW w:w="6922" w:type="dxa"/>
          </w:tcPr>
          <w:p w14:paraId="3A94F2DE" w14:textId="376143C4" w:rsidR="00D940E1" w:rsidRPr="00A517B6" w:rsidRDefault="00D940E1" w:rsidP="0071520D">
            <w:pPr>
              <w:spacing w:before="100" w:beforeAutospacing="1" w:after="100" w:afterAutospacing="1"/>
              <w:rPr>
                <w:rFonts w:cstheme="minorHAnsi"/>
                <w:bCs/>
                <w:lang w:val="en-US"/>
              </w:rPr>
            </w:pPr>
            <w:r w:rsidRPr="00A517B6">
              <w:rPr>
                <w:rFonts w:cstheme="minorHAnsi"/>
              </w:rPr>
              <w:t>«</w:t>
            </w:r>
            <w:r w:rsidR="00B00D73" w:rsidRPr="00A517B6">
              <w:rPr>
                <w:rFonts w:cstheme="minorHAnsi"/>
                <w:lang w:val="bg-BG"/>
              </w:rPr>
              <w:t>Ключова дума в конт</w:t>
            </w:r>
            <w:r w:rsidR="0071520D" w:rsidRPr="00A517B6">
              <w:rPr>
                <w:rFonts w:cstheme="minorHAnsi"/>
                <w:lang w:val="bg-BG"/>
              </w:rPr>
              <w:t>е</w:t>
            </w:r>
            <w:r w:rsidR="00B00D73" w:rsidRPr="00A517B6">
              <w:rPr>
                <w:rFonts w:cstheme="minorHAnsi"/>
                <w:lang w:val="bg-BG"/>
              </w:rPr>
              <w:t>к</w:t>
            </w:r>
            <w:r w:rsidR="0071520D" w:rsidRPr="00A517B6">
              <w:rPr>
                <w:rFonts w:cstheme="minorHAnsi"/>
                <w:lang w:val="bg-BG"/>
              </w:rPr>
              <w:t>ста на оптимизация на търсенето е определена дума или фраза, която описва съдържанието на уеб страница.</w:t>
            </w:r>
            <w:r w:rsidRPr="00A517B6">
              <w:rPr>
                <w:rFonts w:cstheme="minorHAnsi"/>
              </w:rPr>
              <w:t>» https://www.techopedia.com/definition/1215/keyword-seo</w:t>
            </w:r>
          </w:p>
        </w:tc>
      </w:tr>
      <w:tr w:rsidR="00D940E1" w:rsidRPr="00A517B6" w14:paraId="481BA3AE" w14:textId="77777777" w:rsidTr="00904163">
        <w:tc>
          <w:tcPr>
            <w:tcW w:w="2706" w:type="dxa"/>
          </w:tcPr>
          <w:p w14:paraId="5826E71D" w14:textId="688CCDC4" w:rsidR="00D940E1" w:rsidRPr="00A517B6" w:rsidRDefault="006D4788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Линк</w:t>
            </w:r>
          </w:p>
        </w:tc>
        <w:tc>
          <w:tcPr>
            <w:tcW w:w="6922" w:type="dxa"/>
          </w:tcPr>
          <w:p w14:paraId="58F8CC01" w14:textId="5A471611" w:rsidR="00A4438B" w:rsidRPr="00A517B6" w:rsidRDefault="00A4438B" w:rsidP="00904163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04212C" w:rsidRPr="00A517B6">
              <w:rPr>
                <w:rFonts w:cstheme="minorHAnsi"/>
                <w:lang w:val="bg-BG"/>
              </w:rPr>
              <w:t xml:space="preserve">В програмирането </w:t>
            </w:r>
            <w:r w:rsidR="0071520D" w:rsidRPr="00A517B6">
              <w:rPr>
                <w:rFonts w:cstheme="minorHAnsi"/>
                <w:lang w:val="bg-BG"/>
              </w:rPr>
              <w:t xml:space="preserve"> линкът (хипервръзка или просто връзка) е препратка към данни/съдържание, която потребителят използва като </w:t>
            </w:r>
            <w:r w:rsidR="0004212C" w:rsidRPr="00A517B6">
              <w:rPr>
                <w:rFonts w:cstheme="minorHAnsi"/>
                <w:lang w:val="bg-BG"/>
              </w:rPr>
              <w:t>натиска</w:t>
            </w:r>
            <w:r w:rsidR="0071520D" w:rsidRPr="00A517B6">
              <w:rPr>
                <w:rFonts w:cstheme="minorHAnsi"/>
                <w:lang w:val="bg-BG"/>
              </w:rPr>
              <w:t xml:space="preserve"> или докосва линка. Линкът препраща към цял документ или към определен </w:t>
            </w:r>
            <w:r w:rsidR="0004212C" w:rsidRPr="00A517B6">
              <w:rPr>
                <w:rFonts w:cstheme="minorHAnsi"/>
                <w:lang w:val="bg-BG"/>
              </w:rPr>
              <w:t xml:space="preserve"> елемент в рамките на същ</w:t>
            </w:r>
            <w:r w:rsidR="0071520D" w:rsidRPr="00A517B6">
              <w:rPr>
                <w:rFonts w:cstheme="minorHAnsi"/>
                <w:lang w:val="bg-BG"/>
              </w:rPr>
              <w:t>ия документ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677D2C5C" w14:textId="65B071F6" w:rsidR="00D940E1" w:rsidRPr="00A517B6" w:rsidRDefault="00097B54" w:rsidP="00904163">
            <w:pPr>
              <w:rPr>
                <w:rFonts w:cstheme="minorHAnsi"/>
                <w:b/>
              </w:rPr>
            </w:pPr>
            <w:hyperlink r:id="rId21" w:history="1">
              <w:r w:rsidR="00A4438B" w:rsidRPr="00A517B6">
                <w:rPr>
                  <w:rStyle w:val="Hyperlink"/>
                  <w:rFonts w:cstheme="minorHAnsi"/>
                </w:rPr>
                <w:t>https://en.wikipedia.org/wiki/Hyperlink</w:t>
              </w:r>
            </w:hyperlink>
          </w:p>
        </w:tc>
      </w:tr>
      <w:tr w:rsidR="00D940E1" w:rsidRPr="00A517B6" w14:paraId="74E6EC2A" w14:textId="77777777" w:rsidTr="00904163">
        <w:tc>
          <w:tcPr>
            <w:tcW w:w="2706" w:type="dxa"/>
          </w:tcPr>
          <w:p w14:paraId="67633761" w14:textId="519CFB80" w:rsidR="00D940E1" w:rsidRPr="00A517B6" w:rsidRDefault="00337FAA" w:rsidP="000A1D88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Медицинска телеконсултация</w:t>
            </w:r>
          </w:p>
        </w:tc>
        <w:tc>
          <w:tcPr>
            <w:tcW w:w="6922" w:type="dxa"/>
          </w:tcPr>
          <w:p w14:paraId="64507707" w14:textId="568E31DC" w:rsidR="00D940E1" w:rsidRPr="00A517B6" w:rsidRDefault="00A4438B" w:rsidP="009E157D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71520D" w:rsidRPr="00A517B6">
              <w:rPr>
                <w:rFonts w:cstheme="minorHAnsi"/>
                <w:lang w:val="bg-BG"/>
              </w:rPr>
              <w:t xml:space="preserve">Телеконсултацията </w:t>
            </w:r>
            <w:r w:rsidR="0071520D" w:rsidRPr="00A517B6">
              <w:rPr>
                <w:rFonts w:cstheme="minorHAnsi"/>
                <w:lang w:val="en-US"/>
              </w:rPr>
              <w:t xml:space="preserve">e </w:t>
            </w:r>
            <w:r w:rsidR="0071520D" w:rsidRPr="00A517B6">
              <w:rPr>
                <w:rFonts w:cstheme="minorHAnsi"/>
                <w:lang w:val="bg-BG"/>
              </w:rPr>
              <w:t xml:space="preserve">синхронна или </w:t>
            </w:r>
            <w:r w:rsidR="0004212C" w:rsidRPr="00A517B6">
              <w:rPr>
                <w:rFonts w:cstheme="minorHAnsi"/>
                <w:lang w:val="bg-BG"/>
              </w:rPr>
              <w:t>несинхронна к</w:t>
            </w:r>
            <w:r w:rsidR="0071520D" w:rsidRPr="00A517B6">
              <w:rPr>
                <w:rFonts w:cstheme="minorHAnsi"/>
                <w:lang w:val="bg-BG"/>
              </w:rPr>
              <w:t>онсултация, за която се използват информационни и комуникационни технологии с цел преодоляване на географско и функционално разстояние. Целта е по</w:t>
            </w:r>
            <w:r w:rsidR="00A517B6" w:rsidRPr="00A517B6">
              <w:rPr>
                <w:rFonts w:cstheme="minorHAnsi"/>
                <w:lang w:val="bg-BG"/>
              </w:rPr>
              <w:t>стигането на диагноза и лечение</w:t>
            </w:r>
            <w:r w:rsidR="00FD2804" w:rsidRPr="00A517B6">
              <w:rPr>
                <w:rFonts w:cstheme="minorHAnsi"/>
                <w:lang w:val="bg-BG"/>
              </w:rPr>
              <w:t xml:space="preserve"> при </w:t>
            </w:r>
            <w:r w:rsidR="00A517B6" w:rsidRPr="00A517B6">
              <w:rPr>
                <w:rFonts w:cstheme="minorHAnsi"/>
                <w:lang w:val="bg-BG"/>
              </w:rPr>
              <w:t>два или повече</w:t>
            </w:r>
            <w:r w:rsidR="00FD2804" w:rsidRPr="00A517B6">
              <w:rPr>
                <w:rFonts w:cstheme="minorHAnsi"/>
                <w:lang w:val="bg-BG"/>
              </w:rPr>
              <w:t xml:space="preserve"> географски разделени </w:t>
            </w:r>
            <w:r w:rsidR="0071520D" w:rsidRPr="00A517B6">
              <w:rPr>
                <w:rFonts w:cstheme="minorHAnsi"/>
                <w:lang w:val="bg-BG"/>
              </w:rPr>
              <w:t xml:space="preserve">здравни специалисти (напр. </w:t>
            </w:r>
            <w:r w:rsidR="00FD2804" w:rsidRPr="00A517B6">
              <w:rPr>
                <w:rFonts w:cstheme="minorHAnsi"/>
                <w:lang w:val="bg-BG"/>
              </w:rPr>
              <w:t>л</w:t>
            </w:r>
            <w:r w:rsidR="0071520D" w:rsidRPr="00A517B6">
              <w:rPr>
                <w:rFonts w:cstheme="minorHAnsi"/>
                <w:lang w:val="bg-BG"/>
              </w:rPr>
              <w:t>екари или медицински сестри)</w:t>
            </w:r>
            <w:r w:rsidR="00FD2804" w:rsidRPr="00A517B6">
              <w:rPr>
                <w:rFonts w:cstheme="minorHAnsi"/>
                <w:lang w:val="bg-BG"/>
              </w:rPr>
              <w:t xml:space="preserve">, или при географски разделени </w:t>
            </w:r>
            <w:r w:rsidR="0071520D" w:rsidRPr="00A517B6">
              <w:rPr>
                <w:rFonts w:cstheme="minorHAnsi"/>
                <w:lang w:val="bg-BG"/>
              </w:rPr>
              <w:t>здравни специалисти и пациенти.</w:t>
            </w:r>
            <w:r w:rsidRPr="00A517B6">
              <w:rPr>
                <w:rFonts w:cstheme="minorHAnsi"/>
              </w:rPr>
              <w:t>”</w:t>
            </w:r>
          </w:p>
          <w:p w14:paraId="7DF32BDE" w14:textId="77777777" w:rsidR="00D940E1" w:rsidRPr="00A517B6" w:rsidRDefault="00097B54" w:rsidP="009E157D">
            <w:pPr>
              <w:rPr>
                <w:rFonts w:cstheme="minorHAnsi"/>
              </w:rPr>
            </w:pPr>
            <w:hyperlink r:id="rId22" w:anchor="ref1" w:history="1">
              <w:r w:rsidR="00D940E1" w:rsidRPr="00A517B6">
                <w:rPr>
                  <w:rStyle w:val="Hyperlink"/>
                  <w:rFonts w:cstheme="minorHAnsi"/>
                </w:rPr>
                <w:t>https://www.ncbi.nlm.nih.gov/pmc/articles/PMC5037984/#ref1</w:t>
              </w:r>
            </w:hyperlink>
          </w:p>
        </w:tc>
      </w:tr>
      <w:tr w:rsidR="00D940E1" w:rsidRPr="00A517B6" w14:paraId="50067904" w14:textId="77777777" w:rsidTr="00904163">
        <w:tc>
          <w:tcPr>
            <w:tcW w:w="2706" w:type="dxa"/>
          </w:tcPr>
          <w:p w14:paraId="59FF05A9" w14:textId="2A4A9814" w:rsidR="00D940E1" w:rsidRPr="00A517B6" w:rsidRDefault="00337FAA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Нарушения на паметта</w:t>
            </w:r>
          </w:p>
        </w:tc>
        <w:tc>
          <w:tcPr>
            <w:tcW w:w="6922" w:type="dxa"/>
          </w:tcPr>
          <w:p w14:paraId="7B1C3AFF" w14:textId="4DAB293A" w:rsidR="001B6CCF" w:rsidRPr="00A517B6" w:rsidRDefault="00A4438B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1B6CCF" w:rsidRPr="00A517B6">
              <w:rPr>
                <w:rFonts w:cstheme="minorHAnsi"/>
                <w:lang w:val="bg-BG"/>
              </w:rPr>
              <w:t>Нарушения на паметта се случват в резултат от нарушения в невроанатомичните структури, които възпрепятстват съхранението, задържането и извикването на спомени. Нарушенията на паметта може да са прог</w:t>
            </w:r>
            <w:r w:rsidR="00B00D73" w:rsidRPr="00A517B6">
              <w:rPr>
                <w:rFonts w:cstheme="minorHAnsi"/>
                <w:lang w:val="bg-BG"/>
              </w:rPr>
              <w:t>р</w:t>
            </w:r>
            <w:r w:rsidR="001B6CCF" w:rsidRPr="00A517B6">
              <w:rPr>
                <w:rFonts w:cstheme="minorHAnsi"/>
                <w:lang w:val="bg-BG"/>
              </w:rPr>
              <w:t>есивни, напр. Болестта на Алцхаймер, а може и да са непосредствени, вкл. нарушения, причинени от травма на главата.“</w:t>
            </w:r>
          </w:p>
          <w:p w14:paraId="27890EB8" w14:textId="21BA7181" w:rsidR="00D940E1" w:rsidRPr="00A517B6" w:rsidRDefault="00097B54" w:rsidP="00904163">
            <w:pPr>
              <w:rPr>
                <w:rFonts w:cstheme="minorHAnsi"/>
                <w:bCs/>
              </w:rPr>
            </w:pPr>
            <w:hyperlink r:id="rId23" w:history="1">
              <w:r w:rsidR="00A4438B" w:rsidRPr="00A517B6">
                <w:rPr>
                  <w:rStyle w:val="Hyperlink"/>
                  <w:rFonts w:cstheme="minorHAnsi"/>
                </w:rPr>
                <w:t>https://en.wikipedia.org/wiki/Memory_disorder</w:t>
              </w:r>
            </w:hyperlink>
          </w:p>
        </w:tc>
      </w:tr>
      <w:tr w:rsidR="00D940E1" w:rsidRPr="00A517B6" w14:paraId="528CE1F8" w14:textId="77777777" w:rsidTr="00D8007F">
        <w:tc>
          <w:tcPr>
            <w:tcW w:w="2706" w:type="dxa"/>
          </w:tcPr>
          <w:p w14:paraId="235D75EE" w14:textId="317B06EB" w:rsidR="00D940E1" w:rsidRPr="00A517B6" w:rsidRDefault="004D5A30" w:rsidP="00CE0347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lastRenderedPageBreak/>
              <w:t>Нестопанска</w:t>
            </w:r>
            <w:r w:rsidR="00337FAA" w:rsidRPr="00A517B6">
              <w:rPr>
                <w:rFonts w:cstheme="minorHAnsi"/>
                <w:b/>
                <w:sz w:val="32"/>
                <w:szCs w:val="32"/>
                <w:lang w:val="bg-BG"/>
              </w:rPr>
              <w:t xml:space="preserve"> организация</w:t>
            </w:r>
          </w:p>
        </w:tc>
        <w:tc>
          <w:tcPr>
            <w:tcW w:w="6922" w:type="dxa"/>
          </w:tcPr>
          <w:p w14:paraId="3D2F16DD" w14:textId="66238AB7" w:rsidR="00D940E1" w:rsidRPr="00A517B6" w:rsidRDefault="00A4438B" w:rsidP="004D5A30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4D5A30" w:rsidRPr="00A517B6">
              <w:rPr>
                <w:rFonts w:cstheme="minorHAnsi"/>
                <w:lang w:val="bg-BG"/>
              </w:rPr>
              <w:t>Нестопанските</w:t>
            </w:r>
            <w:r w:rsidR="00B400F7" w:rsidRPr="00A517B6">
              <w:rPr>
                <w:rFonts w:cstheme="minorHAnsi"/>
                <w:lang w:val="bg-BG"/>
              </w:rPr>
              <w:t xml:space="preserve"> организации, също познати като </w:t>
            </w:r>
            <w:r w:rsidR="007430DD" w:rsidRPr="00A517B6">
              <w:rPr>
                <w:rFonts w:cstheme="minorHAnsi"/>
                <w:lang w:val="bg-BG"/>
              </w:rPr>
              <w:t>нестопански институции</w:t>
            </w:r>
            <w:r w:rsidR="004D5A30" w:rsidRPr="00A517B6">
              <w:rPr>
                <w:rFonts w:cstheme="minorHAnsi"/>
                <w:lang w:val="bg-BG"/>
              </w:rPr>
              <w:t xml:space="preserve"> или организации с идеална цел</w:t>
            </w:r>
            <w:r w:rsidR="007430DD" w:rsidRPr="00A517B6">
              <w:rPr>
                <w:rFonts w:cstheme="minorHAnsi"/>
                <w:lang w:val="bg-BG"/>
              </w:rPr>
              <w:t xml:space="preserve">, са посветени на работа за дадена социална кауза или застъпничество за определена споделена гледна точка. </w:t>
            </w:r>
            <w:r w:rsidR="004D5A30" w:rsidRPr="00A517B6">
              <w:rPr>
                <w:rFonts w:cstheme="minorHAnsi"/>
                <w:lang w:val="bg-BG"/>
              </w:rPr>
              <w:t>Нестопанските организации са освободени от данъци или благотворителни, което означава, че те не плащат данък общ доход върху парите, които получават. Работят в сферата на религ</w:t>
            </w:r>
            <w:r w:rsidR="00A517B6" w:rsidRPr="00A517B6">
              <w:rPr>
                <w:rFonts w:cstheme="minorHAnsi"/>
                <w:lang w:val="bg-BG"/>
              </w:rPr>
              <w:t>ия, науки, изследователска дейност, образование</w:t>
            </w:r>
            <w:r w:rsidR="004D5A30" w:rsidRPr="00A517B6">
              <w:rPr>
                <w:rFonts w:cstheme="minorHAnsi"/>
                <w:lang w:val="bg-BG"/>
              </w:rPr>
              <w:t xml:space="preserve"> и др.“  </w:t>
            </w:r>
            <w:r w:rsidR="00D940E1" w:rsidRPr="00A517B6">
              <w:rPr>
                <w:rFonts w:cstheme="minorHAnsi"/>
              </w:rPr>
              <w:t xml:space="preserve"> </w:t>
            </w:r>
            <w:hyperlink r:id="rId24" w:history="1">
              <w:r w:rsidR="00D940E1" w:rsidRPr="00A517B6">
                <w:rPr>
                  <w:rStyle w:val="Hyperlink"/>
                  <w:rFonts w:cstheme="minorHAnsi"/>
                </w:rPr>
                <w:t>https://en.wikipedia.org/wiki/Nonprofit_organization</w:t>
              </w:r>
            </w:hyperlink>
          </w:p>
        </w:tc>
      </w:tr>
      <w:tr w:rsidR="00D940E1" w:rsidRPr="00A517B6" w14:paraId="196DE792" w14:textId="77777777" w:rsidTr="00904163">
        <w:tc>
          <w:tcPr>
            <w:tcW w:w="2706" w:type="dxa"/>
          </w:tcPr>
          <w:p w14:paraId="682B63C6" w14:textId="332E158B" w:rsidR="00BA53A4" w:rsidRPr="00A517B6" w:rsidRDefault="00D25A9D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Онлайн пост</w:t>
            </w:r>
            <w:r w:rsidR="00BA53A4" w:rsidRPr="00A517B6">
              <w:rPr>
                <w:rFonts w:cstheme="minorHAnsi"/>
                <w:b/>
                <w:sz w:val="32"/>
                <w:szCs w:val="32"/>
                <w:lang w:val="bg-BG"/>
              </w:rPr>
              <w:t>/</w:t>
            </w:r>
          </w:p>
          <w:p w14:paraId="01C5BE17" w14:textId="48C3ABC0" w:rsidR="00D940E1" w:rsidRPr="00A517B6" w:rsidRDefault="00D25A9D" w:rsidP="00D25A9D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 xml:space="preserve">публикация </w:t>
            </w:r>
          </w:p>
        </w:tc>
        <w:tc>
          <w:tcPr>
            <w:tcW w:w="6922" w:type="dxa"/>
          </w:tcPr>
          <w:p w14:paraId="1A1A276A" w14:textId="03AC9304" w:rsidR="00D940E1" w:rsidRPr="00A517B6" w:rsidRDefault="00A4438B" w:rsidP="00904163">
            <w:pPr>
              <w:tabs>
                <w:tab w:val="left" w:pos="1480"/>
              </w:tabs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B00D73" w:rsidRPr="00A517B6">
              <w:rPr>
                <w:rFonts w:cstheme="minorHAnsi"/>
                <w:lang w:val="bg-BG"/>
              </w:rPr>
              <w:t xml:space="preserve"> Нещо, като напр. съ</w:t>
            </w:r>
            <w:r w:rsidR="00D25A9D" w:rsidRPr="00A517B6">
              <w:rPr>
                <w:rFonts w:cstheme="minorHAnsi"/>
                <w:lang w:val="bg-BG"/>
              </w:rPr>
              <w:t>о</w:t>
            </w:r>
            <w:r w:rsidR="00B00D73" w:rsidRPr="00A517B6">
              <w:rPr>
                <w:rFonts w:cstheme="minorHAnsi"/>
                <w:lang w:val="bg-BG"/>
              </w:rPr>
              <w:t>б</w:t>
            </w:r>
            <w:r w:rsidR="00D25A9D" w:rsidRPr="00A517B6">
              <w:rPr>
                <w:rFonts w:cstheme="minorHAnsi"/>
                <w:lang w:val="bg-BG"/>
              </w:rPr>
              <w:t>щение или снимка, което човек публикува на уеб</w:t>
            </w:r>
            <w:r w:rsidR="00B00D73" w:rsidRPr="00A517B6">
              <w:rPr>
                <w:rFonts w:cstheme="minorHAnsi"/>
                <w:lang w:val="bg-BG"/>
              </w:rPr>
              <w:t xml:space="preserve"> </w:t>
            </w:r>
            <w:r w:rsidR="00D25A9D" w:rsidRPr="00A517B6">
              <w:rPr>
                <w:rFonts w:cstheme="minorHAnsi"/>
                <w:lang w:val="bg-BG"/>
              </w:rPr>
              <w:t>сайт или в социална медия.</w:t>
            </w:r>
            <w:r w:rsidRPr="00A517B6">
              <w:rPr>
                <w:rFonts w:cstheme="minorHAnsi"/>
              </w:rPr>
              <w:t>”</w:t>
            </w:r>
          </w:p>
          <w:p w14:paraId="7866C3AE" w14:textId="77777777" w:rsidR="00D940E1" w:rsidRPr="00A517B6" w:rsidRDefault="00097B54" w:rsidP="00904163">
            <w:pPr>
              <w:rPr>
                <w:rFonts w:cstheme="minorHAnsi"/>
                <w:b/>
              </w:rPr>
            </w:pPr>
            <w:hyperlink r:id="rId25" w:history="1">
              <w:r w:rsidR="00D940E1" w:rsidRPr="00A517B6">
                <w:rPr>
                  <w:rStyle w:val="Hyperlink"/>
                  <w:rFonts w:cstheme="minorHAnsi"/>
                </w:rPr>
                <w:t>https://dictionary.cambridge.org/dictionary/english/post</w:t>
              </w:r>
            </w:hyperlink>
          </w:p>
        </w:tc>
      </w:tr>
      <w:tr w:rsidR="00D940E1" w:rsidRPr="00A517B6" w14:paraId="160DAD6C" w14:textId="77777777" w:rsidTr="00904163">
        <w:tc>
          <w:tcPr>
            <w:tcW w:w="2706" w:type="dxa"/>
          </w:tcPr>
          <w:p w14:paraId="28597B2C" w14:textId="71F3624A" w:rsidR="00D940E1" w:rsidRPr="00A517B6" w:rsidRDefault="00BA53A4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Рани от залежаване</w:t>
            </w:r>
          </w:p>
        </w:tc>
        <w:tc>
          <w:tcPr>
            <w:tcW w:w="6922" w:type="dxa"/>
          </w:tcPr>
          <w:p w14:paraId="0BD70421" w14:textId="31EC796C" w:rsidR="00D940E1" w:rsidRPr="00A517B6" w:rsidRDefault="00A4438B" w:rsidP="00904163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BA53A4" w:rsidRPr="00A517B6">
              <w:rPr>
                <w:rFonts w:cstheme="minorHAnsi"/>
                <w:lang w:val="bg-BG"/>
              </w:rPr>
              <w:t>Раните от залежаване са наранявания на кожата и тъкън</w:t>
            </w:r>
            <w:r w:rsidR="00B00D73" w:rsidRPr="00A517B6">
              <w:rPr>
                <w:rFonts w:cstheme="minorHAnsi"/>
                <w:lang w:val="bg-BG"/>
              </w:rPr>
              <w:t>та под нея, най-често причинени</w:t>
            </w:r>
            <w:r w:rsidR="00BA53A4" w:rsidRPr="00A517B6">
              <w:rPr>
                <w:rFonts w:cstheme="minorHAnsi"/>
                <w:lang w:val="bg-BG"/>
              </w:rPr>
              <w:t xml:space="preserve"> от продължителен натиск на кожата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52C621DB" w14:textId="77777777" w:rsidR="00D940E1" w:rsidRPr="00A517B6" w:rsidRDefault="00097B54" w:rsidP="00904163">
            <w:pPr>
              <w:rPr>
                <w:rFonts w:cstheme="minorHAnsi"/>
                <w:b/>
              </w:rPr>
            </w:pPr>
            <w:hyperlink r:id="rId26" w:history="1">
              <w:r w:rsidR="00D940E1" w:rsidRPr="00A517B6">
                <w:rPr>
                  <w:rStyle w:val="Hyperlink"/>
                  <w:rFonts w:cstheme="minorHAnsi"/>
                </w:rPr>
                <w:t>https://www.nhs.uk/conditions/pressure-sores/</w:t>
              </w:r>
            </w:hyperlink>
          </w:p>
        </w:tc>
      </w:tr>
      <w:tr w:rsidR="00D940E1" w:rsidRPr="00A517B6" w14:paraId="610C332D" w14:textId="77777777" w:rsidTr="00904163">
        <w:tc>
          <w:tcPr>
            <w:tcW w:w="2706" w:type="dxa"/>
          </w:tcPr>
          <w:p w14:paraId="25C2BA10" w14:textId="568D52E0" w:rsidR="00D940E1" w:rsidRPr="00A517B6" w:rsidRDefault="00BA53A4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Психиатър</w:t>
            </w:r>
          </w:p>
        </w:tc>
        <w:tc>
          <w:tcPr>
            <w:tcW w:w="6922" w:type="dxa"/>
          </w:tcPr>
          <w:p w14:paraId="7EE7D966" w14:textId="101BB305" w:rsidR="00D25A9D" w:rsidRPr="00A517B6" w:rsidRDefault="00A4438B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D25A9D" w:rsidRPr="00A517B6">
              <w:rPr>
                <w:rFonts w:cstheme="minorHAnsi"/>
                <w:lang w:val="bg-BG"/>
              </w:rPr>
              <w:t>Психиатърът е лекар, който специали</w:t>
            </w:r>
            <w:r w:rsidR="00B00D73" w:rsidRPr="00A517B6">
              <w:rPr>
                <w:rFonts w:cstheme="minorHAnsi"/>
                <w:lang w:val="bg-BG"/>
              </w:rPr>
              <w:t>зи</w:t>
            </w:r>
            <w:r w:rsidR="00D25A9D" w:rsidRPr="00A517B6">
              <w:rPr>
                <w:rFonts w:cstheme="minorHAnsi"/>
                <w:lang w:val="bg-BG"/>
              </w:rPr>
              <w:t>ра в психиатрия – клон на медицината, който се занимава с диагноза, превенция, изучаване и лечение на психични разстройства</w:t>
            </w:r>
            <w:r w:rsidR="00A517B6" w:rsidRPr="00A517B6">
              <w:rPr>
                <w:rFonts w:cstheme="minorHAnsi"/>
                <w:lang w:val="bg-BG"/>
              </w:rPr>
              <w:t>. Психиатрите с</w:t>
            </w:r>
            <w:r w:rsidR="00B00D73" w:rsidRPr="00A517B6">
              <w:rPr>
                <w:rFonts w:cstheme="minorHAnsi"/>
                <w:lang w:val="bg-BG"/>
              </w:rPr>
              <w:t>а медицински лек</w:t>
            </w:r>
            <w:r w:rsidR="00D25A9D" w:rsidRPr="00A517B6">
              <w:rPr>
                <w:rFonts w:cstheme="minorHAnsi"/>
                <w:lang w:val="bg-BG"/>
              </w:rPr>
              <w:t>а</w:t>
            </w:r>
            <w:r w:rsidR="00A517B6" w:rsidRPr="00A517B6">
              <w:rPr>
                <w:rFonts w:cstheme="minorHAnsi"/>
                <w:lang w:val="bg-BG"/>
              </w:rPr>
              <w:t>ри, за разлика от психолозите, и</w:t>
            </w:r>
            <w:r w:rsidR="00D25A9D" w:rsidRPr="00A517B6">
              <w:rPr>
                <w:rFonts w:cstheme="minorHAnsi"/>
                <w:lang w:val="bg-BG"/>
              </w:rPr>
              <w:t xml:space="preserve"> трябва да оценят пациентите си, за да определят дали симптомите им са в резултат от физическа болест, комбинация на физическа и психична болест, или строго психиатрични.“ </w:t>
            </w:r>
          </w:p>
          <w:p w14:paraId="3A68C9A3" w14:textId="12141F8E" w:rsidR="00D940E1" w:rsidRPr="00A517B6" w:rsidRDefault="00097B54" w:rsidP="00904163">
            <w:pPr>
              <w:rPr>
                <w:rFonts w:cstheme="minorHAnsi"/>
                <w:b/>
              </w:rPr>
            </w:pPr>
            <w:hyperlink r:id="rId27" w:history="1">
              <w:r w:rsidR="00D940E1" w:rsidRPr="00A517B6">
                <w:rPr>
                  <w:rStyle w:val="Hyperlink"/>
                  <w:rFonts w:cstheme="minorHAnsi"/>
                </w:rPr>
                <w:t>https://en.wikipedia.org/wiki/Psychiatrist</w:t>
              </w:r>
            </w:hyperlink>
          </w:p>
        </w:tc>
      </w:tr>
      <w:tr w:rsidR="00D940E1" w:rsidRPr="00A517B6" w14:paraId="6767A48E" w14:textId="77777777" w:rsidTr="00904163">
        <w:tc>
          <w:tcPr>
            <w:tcW w:w="2706" w:type="dxa"/>
          </w:tcPr>
          <w:p w14:paraId="2C1431B2" w14:textId="0D61D153" w:rsidR="00D940E1" w:rsidRPr="00A517B6" w:rsidRDefault="00BA53A4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Психолог</w:t>
            </w:r>
          </w:p>
        </w:tc>
        <w:tc>
          <w:tcPr>
            <w:tcW w:w="6922" w:type="dxa"/>
          </w:tcPr>
          <w:p w14:paraId="3303D331" w14:textId="79458152" w:rsidR="00D25A9D" w:rsidRPr="00A517B6" w:rsidRDefault="00A4438B" w:rsidP="00904163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A517B6" w:rsidRPr="00A517B6">
              <w:rPr>
                <w:rFonts w:cstheme="minorHAnsi"/>
                <w:lang w:val="bg-BG"/>
              </w:rPr>
              <w:t xml:space="preserve">Психолозите </w:t>
            </w:r>
            <w:r w:rsidR="00D25A9D" w:rsidRPr="00A517B6">
              <w:rPr>
                <w:rFonts w:cstheme="minorHAnsi"/>
                <w:lang w:val="bg-BG"/>
              </w:rPr>
              <w:t>изучава</w:t>
            </w:r>
            <w:r w:rsidR="00A517B6" w:rsidRPr="00A517B6">
              <w:rPr>
                <w:rFonts w:cstheme="minorHAnsi"/>
                <w:lang w:val="bg-BG"/>
              </w:rPr>
              <w:t>т</w:t>
            </w:r>
            <w:r w:rsidR="00D25A9D" w:rsidRPr="00A517B6">
              <w:rPr>
                <w:rFonts w:cstheme="minorHAnsi"/>
                <w:lang w:val="bg-BG"/>
              </w:rPr>
              <w:t xml:space="preserve"> нормалн</w:t>
            </w:r>
            <w:r w:rsidR="00A517B6" w:rsidRPr="00A517B6">
              <w:rPr>
                <w:rFonts w:cstheme="minorHAnsi"/>
                <w:lang w:val="bg-BG"/>
              </w:rPr>
              <w:t>и и анормални психични състояния</w:t>
            </w:r>
            <w:r w:rsidR="00D25A9D" w:rsidRPr="00A517B6">
              <w:rPr>
                <w:rFonts w:cstheme="minorHAnsi"/>
                <w:lang w:val="bg-BG"/>
              </w:rPr>
              <w:t xml:space="preserve">, перцептивни, когнитивни, емоционални и социални </w:t>
            </w:r>
            <w:r w:rsidR="00B00D73" w:rsidRPr="00A517B6">
              <w:rPr>
                <w:rFonts w:cstheme="minorHAnsi"/>
                <w:lang w:val="bg-BG"/>
              </w:rPr>
              <w:t>процеси и поведение, като експер</w:t>
            </w:r>
            <w:r w:rsidR="00D25A9D" w:rsidRPr="00A517B6">
              <w:rPr>
                <w:rFonts w:cstheme="minorHAnsi"/>
                <w:lang w:val="bg-BG"/>
              </w:rPr>
              <w:t>иментират,</w:t>
            </w:r>
            <w:r w:rsidR="00B00D73" w:rsidRPr="00A517B6">
              <w:rPr>
                <w:rFonts w:cstheme="minorHAnsi"/>
                <w:lang w:val="bg-BG"/>
              </w:rPr>
              <w:t xml:space="preserve"> наблюдават, интерпретират и зап</w:t>
            </w:r>
            <w:r w:rsidR="00D25A9D" w:rsidRPr="00A517B6">
              <w:rPr>
                <w:rFonts w:cstheme="minorHAnsi"/>
                <w:lang w:val="bg-BG"/>
              </w:rPr>
              <w:t>исват как индивидите взаимодействат един с друг и с тяхната среда.“</w:t>
            </w:r>
          </w:p>
          <w:p w14:paraId="1DC3462B" w14:textId="4307B35E" w:rsidR="00D940E1" w:rsidRPr="00A517B6" w:rsidRDefault="00097B54" w:rsidP="00904163">
            <w:pPr>
              <w:rPr>
                <w:rFonts w:cstheme="minorHAnsi"/>
                <w:b/>
              </w:rPr>
            </w:pPr>
            <w:hyperlink r:id="rId28" w:history="1">
              <w:r w:rsidR="00A4438B" w:rsidRPr="00A517B6">
                <w:rPr>
                  <w:rStyle w:val="Hyperlink"/>
                  <w:rFonts w:cstheme="minorHAnsi"/>
                </w:rPr>
                <w:t>https://en.wikipedia.org/wiki/Psychologist</w:t>
              </w:r>
            </w:hyperlink>
          </w:p>
        </w:tc>
      </w:tr>
      <w:tr w:rsidR="00D940E1" w:rsidRPr="00A517B6" w14:paraId="08167A16" w14:textId="77777777" w:rsidTr="00904163">
        <w:tc>
          <w:tcPr>
            <w:tcW w:w="2706" w:type="dxa"/>
          </w:tcPr>
          <w:p w14:paraId="0E20B9A0" w14:textId="7A89C5DB" w:rsidR="00D940E1" w:rsidRPr="00A517B6" w:rsidRDefault="00BA53A4" w:rsidP="00904163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Научна грамотност</w:t>
            </w:r>
          </w:p>
        </w:tc>
        <w:tc>
          <w:tcPr>
            <w:tcW w:w="6922" w:type="dxa"/>
          </w:tcPr>
          <w:p w14:paraId="187DE108" w14:textId="53F5AAAE" w:rsidR="00D940E1" w:rsidRPr="00A517B6" w:rsidRDefault="00A4438B" w:rsidP="00904163">
            <w:pPr>
              <w:rPr>
                <w:rFonts w:cstheme="minorHAnsi"/>
                <w:lang w:val="en-US"/>
              </w:rPr>
            </w:pPr>
            <w:r w:rsidRPr="00A517B6">
              <w:rPr>
                <w:rFonts w:cstheme="minorHAnsi"/>
              </w:rPr>
              <w:t>“</w:t>
            </w:r>
            <w:r w:rsidR="00052EFF" w:rsidRPr="00A517B6">
              <w:rPr>
                <w:rFonts w:cstheme="minorHAnsi"/>
                <w:lang w:val="bg-BG"/>
              </w:rPr>
              <w:t>Научната грамотност обхваща писмена, числена и дигитална грамотност</w:t>
            </w:r>
            <w:r w:rsidR="00A517B6" w:rsidRPr="00A517B6">
              <w:rPr>
                <w:rFonts w:cstheme="minorHAnsi"/>
                <w:lang w:val="bg-BG"/>
              </w:rPr>
              <w:t xml:space="preserve"> и</w:t>
            </w:r>
            <w:r w:rsidR="00052EFF" w:rsidRPr="00A517B6">
              <w:rPr>
                <w:rFonts w:cstheme="minorHAnsi"/>
                <w:lang w:val="bg-BG"/>
              </w:rPr>
              <w:t xml:space="preserve"> се отнася до разбирането на науките, научните методи, наблюдения и теории. За научна грамотност най-важното е разбирането на научния метод, единици и методи на измерване, емпирицизъм, разбирането на статистики, най-вече корелации и качествени спрямо количествени наблюдения</w:t>
            </w:r>
            <w:r w:rsidR="00A517B6" w:rsidRPr="00A517B6">
              <w:rPr>
                <w:rFonts w:cstheme="minorHAnsi"/>
                <w:lang w:val="bg-BG"/>
              </w:rPr>
              <w:t xml:space="preserve">, </w:t>
            </w:r>
            <w:r w:rsidR="00052EFF" w:rsidRPr="00A517B6">
              <w:rPr>
                <w:rFonts w:cstheme="minorHAnsi"/>
                <w:lang w:val="bg-BG"/>
              </w:rPr>
              <w:t xml:space="preserve"> агрегатн</w:t>
            </w:r>
            <w:r w:rsidR="00B00D73" w:rsidRPr="00A517B6">
              <w:rPr>
                <w:rFonts w:cstheme="minorHAnsi"/>
                <w:lang w:val="bg-BG"/>
              </w:rPr>
              <w:t>и</w:t>
            </w:r>
            <w:r w:rsidR="00052EFF" w:rsidRPr="00A517B6">
              <w:rPr>
                <w:rFonts w:cstheme="minorHAnsi"/>
                <w:lang w:val="bg-BG"/>
              </w:rPr>
              <w:t xml:space="preserve"> статистики, както и базово разбиране на основните научни сфери, включващи физика, химия, биология, екология, геология и изчисление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302EA256" w14:textId="77777777" w:rsidR="00D940E1" w:rsidRPr="00A517B6" w:rsidRDefault="00097B54" w:rsidP="00904163">
            <w:pPr>
              <w:rPr>
                <w:rFonts w:cstheme="minorHAnsi"/>
                <w:bCs/>
              </w:rPr>
            </w:pPr>
            <w:hyperlink r:id="rId29" w:history="1">
              <w:r w:rsidR="00D940E1" w:rsidRPr="00A517B6">
                <w:rPr>
                  <w:rStyle w:val="Hyperlink"/>
                  <w:rFonts w:cstheme="minorHAnsi"/>
                </w:rPr>
                <w:t>https://en.wikipedia.org/wiki/Scientific_literacy</w:t>
              </w:r>
            </w:hyperlink>
          </w:p>
        </w:tc>
      </w:tr>
      <w:tr w:rsidR="00D940E1" w:rsidRPr="00A517B6" w14:paraId="3189860B" w14:textId="77777777" w:rsidTr="00904163">
        <w:tc>
          <w:tcPr>
            <w:tcW w:w="2706" w:type="dxa"/>
          </w:tcPr>
          <w:p w14:paraId="61566459" w14:textId="4805E2A4" w:rsidR="00D940E1" w:rsidRPr="00A517B6" w:rsidRDefault="00BA53A4" w:rsidP="009E157D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Поле за търсене</w:t>
            </w:r>
          </w:p>
        </w:tc>
        <w:tc>
          <w:tcPr>
            <w:tcW w:w="6922" w:type="dxa"/>
          </w:tcPr>
          <w:p w14:paraId="4A5499AD" w14:textId="5C788509" w:rsidR="00D940E1" w:rsidRPr="00A517B6" w:rsidRDefault="00D940E1" w:rsidP="009E157D">
            <w:pPr>
              <w:rPr>
                <w:rFonts w:cstheme="minorHAnsi"/>
                <w:color w:val="222222"/>
                <w:shd w:val="clear" w:color="auto" w:fill="FFFFFF"/>
                <w:lang w:val="bg-BG"/>
              </w:rPr>
            </w:pPr>
            <w:r w:rsidRPr="00A517B6">
              <w:rPr>
                <w:rFonts w:cstheme="minorHAnsi"/>
                <w:color w:val="222222"/>
                <w:shd w:val="clear" w:color="auto" w:fill="FFFFFF"/>
              </w:rPr>
              <w:t>«</w:t>
            </w:r>
            <w:r w:rsidR="00052EFF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 xml:space="preserve"> Полето за търсене е графичен елемент, който се използва в компютърни програми, като файлов мендижър или уеб браузър, и в уеб сайтове. Полето за търсене обикновено е текстов</w:t>
            </w:r>
            <w:r w:rsidR="00A517B6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>о поле от един ред или иконка, посредством кое</w:t>
            </w:r>
            <w:r w:rsidR="00052EFF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>то</w:t>
            </w:r>
            <w:r w:rsidR="000F4C34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 xml:space="preserve"> въведеното от потребителя</w:t>
            </w:r>
            <w:r w:rsidR="00052EFF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 xml:space="preserve"> съдържа</w:t>
            </w:r>
            <w:r w:rsidR="000F4C34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>ние се изпол</w:t>
            </w:r>
            <w:r w:rsidR="00B00D73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>з</w:t>
            </w:r>
            <w:r w:rsidR="000F4C34" w:rsidRPr="00A517B6">
              <w:rPr>
                <w:rFonts w:cstheme="minorHAnsi"/>
                <w:color w:val="222222"/>
                <w:shd w:val="clear" w:color="auto" w:fill="FFFFFF"/>
                <w:lang w:val="bg-BG"/>
              </w:rPr>
              <w:t>ва за търсене в базата данни</w:t>
            </w:r>
            <w:r w:rsidRPr="00A517B6">
              <w:rPr>
                <w:rFonts w:cstheme="minorHAnsi"/>
                <w:color w:val="222222"/>
                <w:shd w:val="clear" w:color="auto" w:fill="FFFFFF"/>
              </w:rPr>
              <w:t>».</w:t>
            </w:r>
            <w:r w:rsidRPr="00A517B6">
              <w:rPr>
                <w:rFonts w:cstheme="minorHAnsi"/>
              </w:rPr>
              <w:t xml:space="preserve"> </w:t>
            </w:r>
          </w:p>
          <w:p w14:paraId="2A98588B" w14:textId="77777777" w:rsidR="00D940E1" w:rsidRPr="00A517B6" w:rsidRDefault="00D940E1" w:rsidP="009E157D">
            <w:pPr>
              <w:rPr>
                <w:rFonts w:cstheme="minorHAnsi"/>
                <w:b/>
              </w:rPr>
            </w:pPr>
            <w:r w:rsidRPr="00A517B6">
              <w:rPr>
                <w:rFonts w:cstheme="minorHAnsi"/>
                <w:color w:val="222222"/>
                <w:shd w:val="clear" w:color="auto" w:fill="FFFFFF"/>
              </w:rPr>
              <w:t>https://en.wikipedia.org/wiki/Search_box</w:t>
            </w:r>
          </w:p>
        </w:tc>
      </w:tr>
      <w:tr w:rsidR="00D940E1" w:rsidRPr="00A517B6" w14:paraId="50971CF2" w14:textId="77777777" w:rsidTr="00D8007F">
        <w:tc>
          <w:tcPr>
            <w:tcW w:w="2706" w:type="dxa"/>
          </w:tcPr>
          <w:p w14:paraId="03E81AA8" w14:textId="40EB010A" w:rsidR="00D940E1" w:rsidRPr="00A517B6" w:rsidRDefault="00BA53A4" w:rsidP="00D8007F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lastRenderedPageBreak/>
              <w:t>Търсачка</w:t>
            </w:r>
          </w:p>
        </w:tc>
        <w:tc>
          <w:tcPr>
            <w:tcW w:w="6922" w:type="dxa"/>
          </w:tcPr>
          <w:p w14:paraId="7DD0E078" w14:textId="77594505" w:rsidR="00E31310" w:rsidRPr="00A517B6" w:rsidRDefault="00A4438B" w:rsidP="00D8007F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E31310" w:rsidRPr="00A517B6">
              <w:rPr>
                <w:rFonts w:cstheme="minorHAnsi"/>
                <w:lang w:val="bg-BG"/>
              </w:rPr>
              <w:t>Софтуерна система, която изпълнява търсения в Интернет, т.е. претърсване на Световната мрежа по систематичен н</w:t>
            </w:r>
            <w:r w:rsidR="00B00D73" w:rsidRPr="00A517B6">
              <w:rPr>
                <w:rFonts w:cstheme="minorHAnsi"/>
                <w:lang w:val="bg-BG"/>
              </w:rPr>
              <w:t>ачин за дадена информация, уточ</w:t>
            </w:r>
            <w:r w:rsidR="00E31310" w:rsidRPr="00A517B6">
              <w:rPr>
                <w:rFonts w:cstheme="minorHAnsi"/>
                <w:lang w:val="bg-BG"/>
              </w:rPr>
              <w:t xml:space="preserve">нена в текстова заявка за търсене. Резултатите от търсенето обикновено се представят като списък от резултати, за който популярното наименование е страница с резултати от търсачката. Информацията може да е комбинация от линкове към уеб страници, снимки, видеа, инфографики, статии, изследователски доклади и други видове файлове. Някои търсачки също така извличат данни, достъпни в различни бази данни или в отворени директории. За разлика от уеб директориите, които се поддържат само от човешки редактори, </w:t>
            </w:r>
          </w:p>
          <w:p w14:paraId="6B37A3E3" w14:textId="6C56D264" w:rsidR="00D940E1" w:rsidRPr="00A517B6" w:rsidRDefault="00E31310" w:rsidP="00A517B6">
            <w:pPr>
              <w:rPr>
                <w:rFonts w:cstheme="minorHAnsi"/>
              </w:rPr>
            </w:pPr>
            <w:r w:rsidRPr="00A517B6">
              <w:rPr>
                <w:rFonts w:cstheme="minorHAnsi"/>
                <w:lang w:val="bg-BG"/>
              </w:rPr>
              <w:t>търсачките поддържат информация в реално време, иползвайки определен алгоритъм. Интернет съдържание, което не е достъпно през уеб т</w:t>
            </w:r>
            <w:r w:rsidR="00A517B6" w:rsidRPr="00A517B6">
              <w:rPr>
                <w:rFonts w:cstheme="minorHAnsi"/>
                <w:lang w:val="bg-BG"/>
              </w:rPr>
              <w:t>ърсачка, обикновено се описва като</w:t>
            </w:r>
            <w:r w:rsidRPr="00A517B6">
              <w:rPr>
                <w:rFonts w:cstheme="minorHAnsi"/>
                <w:lang w:val="bg-BG"/>
              </w:rPr>
              <w:t xml:space="preserve"> дълбоката мрежа“</w:t>
            </w:r>
            <w:r w:rsidR="00D36FC0" w:rsidRPr="00A517B6">
              <w:rPr>
                <w:rFonts w:cstheme="minorHAnsi"/>
                <w:lang w:val="bg-BG"/>
              </w:rPr>
              <w:t>.</w:t>
            </w:r>
            <w:r w:rsidRPr="00A517B6">
              <w:rPr>
                <w:rFonts w:cstheme="minorHAnsi"/>
                <w:lang w:val="bg-BG"/>
              </w:rPr>
              <w:t xml:space="preserve">  </w:t>
            </w:r>
            <w:hyperlink r:id="rId30" w:history="1">
              <w:r w:rsidR="00D940E1" w:rsidRPr="00A517B6">
                <w:rPr>
                  <w:rStyle w:val="Hyperlink"/>
                  <w:rFonts w:cstheme="minorHAnsi"/>
                </w:rPr>
                <w:t>https://en.wikipedia.org/wiki/Web_search_engine</w:t>
              </w:r>
            </w:hyperlink>
          </w:p>
        </w:tc>
      </w:tr>
      <w:tr w:rsidR="00D940E1" w:rsidRPr="00A517B6" w14:paraId="7D613537" w14:textId="77777777" w:rsidTr="00904163">
        <w:tc>
          <w:tcPr>
            <w:tcW w:w="2706" w:type="dxa"/>
          </w:tcPr>
          <w:p w14:paraId="503E55E4" w14:textId="4EA24F8D" w:rsidR="00D940E1" w:rsidRPr="00A517B6" w:rsidRDefault="00BA53A4" w:rsidP="009E157D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Източник</w:t>
            </w:r>
          </w:p>
        </w:tc>
        <w:tc>
          <w:tcPr>
            <w:tcW w:w="6922" w:type="dxa"/>
          </w:tcPr>
          <w:p w14:paraId="0271EDD7" w14:textId="0C7351BE" w:rsidR="00D940E1" w:rsidRPr="00A517B6" w:rsidRDefault="00A4438B" w:rsidP="009E157D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236AEB" w:rsidRPr="00A517B6">
              <w:rPr>
                <w:rFonts w:cstheme="minorHAnsi"/>
                <w:lang w:val="bg-BG"/>
              </w:rPr>
              <w:t>Някой или нещо, което доставя информация.</w:t>
            </w:r>
            <w:r w:rsidRPr="00A517B6">
              <w:rPr>
                <w:rFonts w:cstheme="minorHAnsi"/>
              </w:rPr>
              <w:t>”</w:t>
            </w:r>
          </w:p>
          <w:p w14:paraId="67BDF4B2" w14:textId="77777777" w:rsidR="00D940E1" w:rsidRPr="00A517B6" w:rsidRDefault="00097B54" w:rsidP="009E157D">
            <w:pPr>
              <w:rPr>
                <w:rFonts w:cstheme="minorHAnsi"/>
                <w:b/>
              </w:rPr>
            </w:pPr>
            <w:hyperlink r:id="rId31" w:history="1">
              <w:r w:rsidR="00D940E1" w:rsidRPr="00A517B6">
                <w:rPr>
                  <w:rStyle w:val="Hyperlink"/>
                  <w:rFonts w:cstheme="minorHAnsi"/>
                </w:rPr>
                <w:t>https://dictionary.cambridge.org/dictionary/english/source</w:t>
              </w:r>
            </w:hyperlink>
          </w:p>
        </w:tc>
      </w:tr>
      <w:tr w:rsidR="00C10F6D" w:rsidRPr="00A517B6" w14:paraId="421EDD0B" w14:textId="77777777" w:rsidTr="00904163">
        <w:tc>
          <w:tcPr>
            <w:tcW w:w="2706" w:type="dxa"/>
          </w:tcPr>
          <w:p w14:paraId="47F3F4EB" w14:textId="1C4951BD" w:rsidR="00C10F6D" w:rsidRPr="00A517B6" w:rsidRDefault="00BA53A4" w:rsidP="009E157D">
            <w:pPr>
              <w:rPr>
                <w:rFonts w:cstheme="minorHAnsi"/>
                <w:b/>
                <w:sz w:val="32"/>
                <w:szCs w:val="32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Телематика</w:t>
            </w:r>
            <w:r w:rsidR="00C10F6D" w:rsidRPr="00A517B6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6922" w:type="dxa"/>
          </w:tcPr>
          <w:p w14:paraId="69420595" w14:textId="71090179" w:rsidR="00236AEB" w:rsidRPr="00A517B6" w:rsidRDefault="00FD5B50" w:rsidP="00FD5B50">
            <w:pPr>
              <w:shd w:val="clear" w:color="auto" w:fill="FFFFFF"/>
              <w:spacing w:before="120" w:after="120"/>
              <w:rPr>
                <w:rFonts w:eastAsia="Times New Roman" w:cstheme="minorHAnsi"/>
                <w:bCs/>
                <w:color w:val="222222"/>
                <w:lang w:val="bg-BG"/>
              </w:rPr>
            </w:pPr>
            <w:r w:rsidRPr="00A517B6">
              <w:rPr>
                <w:rFonts w:eastAsia="Times New Roman" w:cstheme="minorHAnsi"/>
                <w:bCs/>
                <w:color w:val="222222"/>
                <w:lang w:val="en-US"/>
              </w:rPr>
              <w:t>“</w:t>
            </w:r>
            <w:r w:rsidR="00236AEB" w:rsidRPr="00A517B6">
              <w:rPr>
                <w:rFonts w:eastAsia="Times New Roman" w:cstheme="minorHAnsi"/>
                <w:bCs/>
                <w:color w:val="222222"/>
                <w:lang w:val="bg-BG"/>
              </w:rPr>
              <w:t>Телематиката е интердисциплинарно поле, което обхваща телекомуникациите, автомобилните технологиим напр. пътен транспорт, сигурност на пътя, електоинженерство (сензори, инструменти, безжични комуникации, и др.) и компютърни науки (мултимедии, Интернет, и др.). Телематиката може да включва всяко от следните:</w:t>
            </w:r>
          </w:p>
          <w:p w14:paraId="414650EA" w14:textId="7DAAC160" w:rsidR="00FD5B50" w:rsidRPr="00A517B6" w:rsidRDefault="00236AEB" w:rsidP="00FD5B50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24"/>
              <w:ind w:left="384"/>
              <w:rPr>
                <w:rFonts w:eastAsia="Times New Roman" w:cstheme="minorHAnsi"/>
                <w:lang w:val="en-US"/>
              </w:rPr>
            </w:pPr>
            <w:r w:rsidRPr="00A517B6">
              <w:rPr>
                <w:rFonts w:eastAsia="Times New Roman" w:cstheme="minorHAnsi"/>
                <w:bCs/>
                <w:color w:val="222222"/>
                <w:lang w:val="bg-BG"/>
              </w:rPr>
              <w:t xml:space="preserve">Технология за изпращане, получаване и съхраняване на информация, при която се използват телекомуникационни устройства за контролиране на далечни обекти </w:t>
            </w:r>
          </w:p>
          <w:p w14:paraId="419AF441" w14:textId="7504913B" w:rsidR="00FD5B50" w:rsidRPr="00A517B6" w:rsidRDefault="00236AEB" w:rsidP="00FD5B50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24"/>
              <w:ind w:left="384"/>
              <w:rPr>
                <w:rFonts w:eastAsia="Times New Roman" w:cstheme="minorHAnsi"/>
                <w:lang w:val="en-US"/>
              </w:rPr>
            </w:pPr>
            <w:r w:rsidRPr="00A517B6">
              <w:rPr>
                <w:rFonts w:eastAsia="Times New Roman" w:cstheme="minorHAnsi"/>
                <w:lang w:val="bg-BG"/>
              </w:rPr>
              <w:t xml:space="preserve">Интегрирана употреба на телекомуникации и информатика при превозни средства и за контролиране на превозни средства в движение </w:t>
            </w:r>
          </w:p>
          <w:p w14:paraId="709933E2" w14:textId="5DBDD764" w:rsidR="00FD5B50" w:rsidRPr="00A517B6" w:rsidRDefault="00236AEB" w:rsidP="00236AEB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24"/>
              <w:ind w:left="384"/>
              <w:rPr>
                <w:rFonts w:eastAsia="Times New Roman" w:cstheme="minorHAnsi"/>
                <w:lang w:val="en-US"/>
              </w:rPr>
            </w:pPr>
            <w:r w:rsidRPr="00A517B6">
              <w:rPr>
                <w:rFonts w:eastAsia="Times New Roman" w:cstheme="minorHAnsi"/>
                <w:lang w:val="bg-BG"/>
              </w:rPr>
              <w:t>Технология за глобална навигационна сателитна система, интегрирана с компютри и мобилни комуникационни технологии при автомобилни навигационни системи</w:t>
            </w:r>
          </w:p>
          <w:p w14:paraId="7507AA58" w14:textId="613B4D58" w:rsidR="00C10F6D" w:rsidRPr="00A517B6" w:rsidRDefault="00097B54" w:rsidP="009E157D">
            <w:pPr>
              <w:rPr>
                <w:rFonts w:cstheme="minorHAnsi"/>
                <w:lang w:val="en-US"/>
              </w:rPr>
            </w:pPr>
            <w:hyperlink r:id="rId32" w:history="1">
              <w:r w:rsidR="00FD5B50" w:rsidRPr="00A517B6">
                <w:rPr>
                  <w:rFonts w:cstheme="minorHAnsi"/>
                  <w:color w:val="0000FF"/>
                  <w:u w:val="single"/>
                </w:rPr>
                <w:t>https://en.wikipedia.org/wiki/Telematics</w:t>
              </w:r>
            </w:hyperlink>
            <w:r w:rsidR="00FD5B50" w:rsidRPr="00A517B6">
              <w:rPr>
                <w:rFonts w:cstheme="minorHAnsi"/>
              </w:rPr>
              <w:t xml:space="preserve"> </w:t>
            </w:r>
          </w:p>
        </w:tc>
      </w:tr>
      <w:tr w:rsidR="00D940E1" w:rsidRPr="00A517B6" w14:paraId="5436B055" w14:textId="77777777" w:rsidTr="00904163">
        <w:tc>
          <w:tcPr>
            <w:tcW w:w="2706" w:type="dxa"/>
          </w:tcPr>
          <w:p w14:paraId="15438D0C" w14:textId="658A6FE4" w:rsidR="00D940E1" w:rsidRPr="00A517B6" w:rsidRDefault="00BA53A4" w:rsidP="000A1D88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Телемедицина</w:t>
            </w:r>
          </w:p>
        </w:tc>
        <w:tc>
          <w:tcPr>
            <w:tcW w:w="6922" w:type="dxa"/>
          </w:tcPr>
          <w:p w14:paraId="5CACA18C" w14:textId="14721E7D" w:rsidR="00D940E1" w:rsidRPr="00A517B6" w:rsidRDefault="00A4438B" w:rsidP="006A1252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236AEB" w:rsidRPr="00A517B6">
              <w:rPr>
                <w:rFonts w:cstheme="minorHAnsi"/>
                <w:lang w:val="bg-BG"/>
              </w:rPr>
              <w:t xml:space="preserve">Предоставянето на здравни услуги, в случаите, в които разстоянието е основен фактор, от всички здравни специалисти чрез използването на информационни и комуникационни технологии за обмен на актуална информация за диагностициране, лечение и превенция на болести и наранявания, изследвания и оценки, </w:t>
            </w:r>
            <w:r w:rsidR="001B25CE" w:rsidRPr="00A517B6">
              <w:rPr>
                <w:rFonts w:cstheme="minorHAnsi"/>
                <w:lang w:val="bg-BG"/>
              </w:rPr>
              <w:t>както и продължаващо образование на здравните специалисти, като всичко е с цел подобрява</w:t>
            </w:r>
            <w:r w:rsidR="00B00D73" w:rsidRPr="00A517B6">
              <w:rPr>
                <w:rFonts w:cstheme="minorHAnsi"/>
                <w:lang w:val="bg-BG"/>
              </w:rPr>
              <w:t xml:space="preserve">не здравето на </w:t>
            </w:r>
            <w:r w:rsidR="00A517B6">
              <w:rPr>
                <w:rFonts w:cstheme="minorHAnsi"/>
                <w:lang w:val="bg-BG"/>
              </w:rPr>
              <w:t>хората</w:t>
            </w:r>
            <w:r w:rsidR="00B00D73" w:rsidRPr="00A517B6">
              <w:rPr>
                <w:rFonts w:cstheme="minorHAnsi"/>
                <w:lang w:val="bg-BG"/>
              </w:rPr>
              <w:t xml:space="preserve"> и технит</w:t>
            </w:r>
            <w:r w:rsidR="001B25CE" w:rsidRPr="00A517B6">
              <w:rPr>
                <w:rFonts w:cstheme="minorHAnsi"/>
                <w:lang w:val="bg-BG"/>
              </w:rPr>
              <w:t>е общности.</w:t>
            </w:r>
            <w:r w:rsidRPr="00A517B6">
              <w:rPr>
                <w:rFonts w:cstheme="minorHAnsi"/>
              </w:rPr>
              <w:t>”</w:t>
            </w:r>
          </w:p>
          <w:p w14:paraId="65BE6507" w14:textId="77777777" w:rsidR="00D940E1" w:rsidRPr="00A517B6" w:rsidRDefault="00097B54" w:rsidP="006A1252">
            <w:pPr>
              <w:rPr>
                <w:rFonts w:cstheme="minorHAnsi"/>
              </w:rPr>
            </w:pPr>
            <w:hyperlink r:id="rId33" w:history="1">
              <w:r w:rsidR="00D940E1" w:rsidRPr="00A517B6">
                <w:rPr>
                  <w:rStyle w:val="Hyperlink"/>
                  <w:rFonts w:cstheme="minorHAnsi"/>
                </w:rPr>
                <w:t>https://www.who.int/goe/publications/goe_telemedicine_2010.pdf</w:t>
              </w:r>
            </w:hyperlink>
          </w:p>
        </w:tc>
      </w:tr>
      <w:tr w:rsidR="00D940E1" w:rsidRPr="00A517B6" w14:paraId="44467995" w14:textId="77777777" w:rsidTr="00904163">
        <w:tc>
          <w:tcPr>
            <w:tcW w:w="2706" w:type="dxa"/>
          </w:tcPr>
          <w:p w14:paraId="51179135" w14:textId="3CAB7F25" w:rsidR="00D940E1" w:rsidRPr="00A517B6" w:rsidRDefault="00BA53A4" w:rsidP="009E157D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lastRenderedPageBreak/>
              <w:t>Скитане</w:t>
            </w:r>
          </w:p>
        </w:tc>
        <w:tc>
          <w:tcPr>
            <w:tcW w:w="6922" w:type="dxa"/>
          </w:tcPr>
          <w:p w14:paraId="102A806A" w14:textId="298F66AA" w:rsidR="00D940E1" w:rsidRPr="00A517B6" w:rsidRDefault="00A4438B" w:rsidP="009E157D">
            <w:pPr>
              <w:rPr>
                <w:rFonts w:cstheme="minorHAnsi"/>
              </w:rPr>
            </w:pPr>
            <w:r w:rsidRPr="00A517B6">
              <w:rPr>
                <w:rFonts w:cstheme="minorHAnsi"/>
              </w:rPr>
              <w:t>“</w:t>
            </w:r>
            <w:r w:rsidR="001B25CE" w:rsidRPr="00A517B6">
              <w:rPr>
                <w:rFonts w:cstheme="minorHAnsi"/>
                <w:lang w:val="bg-BG"/>
              </w:rPr>
              <w:t>Всеки, който има пр</w:t>
            </w:r>
            <w:r w:rsidR="00A517B6">
              <w:rPr>
                <w:rFonts w:cstheme="minorHAnsi"/>
                <w:lang w:val="bg-BG"/>
              </w:rPr>
              <w:t>облем с паметта и може да ходи е</w:t>
            </w:r>
            <w:r w:rsidR="001B25CE" w:rsidRPr="00A517B6">
              <w:rPr>
                <w:rFonts w:cstheme="minorHAnsi"/>
                <w:lang w:val="bg-BG"/>
              </w:rPr>
              <w:t xml:space="preserve"> в риск от скитане. Дори в ранните фази на деменция, човек може да се дезориентира и да се обърка за някакъв период от време. Скитанет</w:t>
            </w:r>
            <w:r w:rsidR="00A517B6">
              <w:rPr>
                <w:rFonts w:cstheme="minorHAnsi"/>
                <w:lang w:val="bg-BG"/>
              </w:rPr>
              <w:t>о и загубването са често срещани</w:t>
            </w:r>
            <w:r w:rsidR="001B25CE" w:rsidRPr="00A517B6">
              <w:rPr>
                <w:rFonts w:cstheme="minorHAnsi"/>
                <w:lang w:val="bg-BG"/>
              </w:rPr>
              <w:t xml:space="preserve"> сред хо</w:t>
            </w:r>
            <w:r w:rsidR="00A517B6">
              <w:rPr>
                <w:rFonts w:cstheme="minorHAnsi"/>
                <w:lang w:val="bg-BG"/>
              </w:rPr>
              <w:t>ра с деменция и може да се случат</w:t>
            </w:r>
            <w:r w:rsidR="001B25CE" w:rsidRPr="00A517B6">
              <w:rPr>
                <w:rFonts w:cstheme="minorHAnsi"/>
                <w:lang w:val="bg-BG"/>
              </w:rPr>
              <w:t xml:space="preserve"> </w:t>
            </w:r>
            <w:r w:rsidR="00A517B6">
              <w:rPr>
                <w:rFonts w:cstheme="minorHAnsi"/>
                <w:lang w:val="bg-BG"/>
              </w:rPr>
              <w:t>във всяка фаз</w:t>
            </w:r>
            <w:r w:rsidR="001B25CE" w:rsidRPr="00A517B6">
              <w:rPr>
                <w:rFonts w:cstheme="minorHAnsi"/>
                <w:lang w:val="bg-BG"/>
              </w:rPr>
              <w:t>а на болестта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498D1409" w14:textId="77777777" w:rsidR="00D940E1" w:rsidRPr="00A517B6" w:rsidRDefault="00097B54" w:rsidP="009E157D">
            <w:pPr>
              <w:rPr>
                <w:rFonts w:cstheme="minorHAnsi"/>
                <w:bCs/>
              </w:rPr>
            </w:pPr>
            <w:hyperlink r:id="rId34" w:history="1">
              <w:r w:rsidR="00D940E1" w:rsidRPr="00A517B6">
                <w:rPr>
                  <w:rStyle w:val="Hyperlink"/>
                  <w:rFonts w:cstheme="minorHAnsi"/>
                </w:rPr>
                <w:t>https://www.alz.org/help-support/caregiving/stages-behaviors/wandering</w:t>
              </w:r>
            </w:hyperlink>
          </w:p>
        </w:tc>
      </w:tr>
      <w:tr w:rsidR="00D940E1" w:rsidRPr="00A517B6" w14:paraId="240393BC" w14:textId="77777777" w:rsidTr="00D8007F">
        <w:tc>
          <w:tcPr>
            <w:tcW w:w="2706" w:type="dxa"/>
          </w:tcPr>
          <w:p w14:paraId="5EB31A93" w14:textId="1F36E06B" w:rsidR="00D940E1" w:rsidRPr="00A517B6" w:rsidRDefault="00BA53A4" w:rsidP="00D8007F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Уеб страница</w:t>
            </w:r>
          </w:p>
        </w:tc>
        <w:tc>
          <w:tcPr>
            <w:tcW w:w="6922" w:type="dxa"/>
          </w:tcPr>
          <w:p w14:paraId="180F6441" w14:textId="306F248E" w:rsidR="00D940E1" w:rsidRPr="00A517B6" w:rsidRDefault="00A4438B" w:rsidP="00D8007F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1B25CE" w:rsidRPr="00A517B6">
              <w:rPr>
                <w:rFonts w:cstheme="minorHAnsi"/>
                <w:lang w:val="bg-BG"/>
              </w:rPr>
              <w:t xml:space="preserve">Уеб страница представлява документ, който всъщност се намира на отдалечено място. Информацията на уеб страницата е изложена онлайн с помощта на браузъри като </w:t>
            </w:r>
            <w:r w:rsidR="00D940E1" w:rsidRPr="00A517B6">
              <w:rPr>
                <w:rFonts w:cstheme="minorHAnsi"/>
              </w:rPr>
              <w:t xml:space="preserve">Internet Explorer, Mozilla Firefox </w:t>
            </w:r>
            <w:r w:rsidR="001B25CE" w:rsidRPr="00A517B6">
              <w:rPr>
                <w:rFonts w:cstheme="minorHAnsi"/>
                <w:lang w:val="bg-BG"/>
              </w:rPr>
              <w:t>или</w:t>
            </w:r>
            <w:r w:rsidR="00D940E1" w:rsidRPr="00A517B6">
              <w:rPr>
                <w:rFonts w:cstheme="minorHAnsi"/>
              </w:rPr>
              <w:t xml:space="preserve"> Google Chrome. </w:t>
            </w:r>
            <w:r w:rsidR="001B25CE" w:rsidRPr="00A517B6">
              <w:rPr>
                <w:rFonts w:cstheme="minorHAnsi"/>
                <w:lang w:val="bg-BG"/>
              </w:rPr>
              <w:t xml:space="preserve">Уеб браузърът е свързан с уеб сървър, където съдържанието на уеб сайта се поддържа чрез </w:t>
            </w:r>
            <w:r w:rsidR="00D940E1" w:rsidRPr="00A517B6">
              <w:rPr>
                <w:rFonts w:cstheme="minorHAnsi"/>
              </w:rPr>
              <w:t>HTTP.</w:t>
            </w:r>
            <w:r w:rsidR="001B25CE" w:rsidRPr="00A517B6">
              <w:rPr>
                <w:rFonts w:cstheme="minorHAnsi"/>
                <w:lang w:val="bg-BG"/>
              </w:rPr>
              <w:t xml:space="preserve"> Всяка уеб страница съответства на различни видове информация, представена на посетителя във визуална и четлива форма.</w:t>
            </w:r>
            <w:r w:rsidRPr="00A517B6">
              <w:rPr>
                <w:rFonts w:cstheme="minorHAnsi"/>
              </w:rPr>
              <w:t>”</w:t>
            </w:r>
          </w:p>
          <w:p w14:paraId="2185C5D7" w14:textId="77777777" w:rsidR="00D940E1" w:rsidRPr="00A517B6" w:rsidRDefault="00097B54" w:rsidP="00D8007F">
            <w:pPr>
              <w:rPr>
                <w:rFonts w:cstheme="minorHAnsi"/>
              </w:rPr>
            </w:pPr>
            <w:hyperlink r:id="rId35" w:history="1">
              <w:r w:rsidR="00D940E1" w:rsidRPr="00A517B6">
                <w:rPr>
                  <w:rStyle w:val="Hyperlink"/>
                  <w:rFonts w:cstheme="minorHAnsi"/>
                </w:rPr>
                <w:t>https://www.techopedia.com/definition/4774/web-page-page</w:t>
              </w:r>
            </w:hyperlink>
          </w:p>
        </w:tc>
      </w:tr>
      <w:tr w:rsidR="00D940E1" w:rsidRPr="00A517B6" w14:paraId="697EE12A" w14:textId="77777777" w:rsidTr="00904163">
        <w:tc>
          <w:tcPr>
            <w:tcW w:w="2706" w:type="dxa"/>
          </w:tcPr>
          <w:p w14:paraId="384769D7" w14:textId="63956A93" w:rsidR="00D940E1" w:rsidRPr="00A517B6" w:rsidRDefault="00BA53A4" w:rsidP="009E157D">
            <w:pPr>
              <w:rPr>
                <w:rFonts w:cstheme="minorHAnsi"/>
                <w:b/>
                <w:sz w:val="32"/>
                <w:szCs w:val="32"/>
                <w:lang w:val="bg-BG"/>
              </w:rPr>
            </w:pP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Уеб</w:t>
            </w:r>
            <w:r w:rsidR="00B00D73" w:rsidRPr="00A517B6">
              <w:rPr>
                <w:rFonts w:cstheme="minorHAnsi"/>
                <w:b/>
                <w:sz w:val="32"/>
                <w:szCs w:val="32"/>
                <w:lang w:val="bg-BG"/>
              </w:rPr>
              <w:t xml:space="preserve"> </w:t>
            </w:r>
            <w:r w:rsidRPr="00A517B6">
              <w:rPr>
                <w:rFonts w:cstheme="minorHAnsi"/>
                <w:b/>
                <w:sz w:val="32"/>
                <w:szCs w:val="32"/>
                <w:lang w:val="bg-BG"/>
              </w:rPr>
              <w:t>сайт</w:t>
            </w:r>
          </w:p>
        </w:tc>
        <w:tc>
          <w:tcPr>
            <w:tcW w:w="6922" w:type="dxa"/>
          </w:tcPr>
          <w:p w14:paraId="16F7A239" w14:textId="7608BF61" w:rsidR="00A4438B" w:rsidRPr="00A517B6" w:rsidRDefault="00A4438B" w:rsidP="009E157D">
            <w:pPr>
              <w:rPr>
                <w:rFonts w:cstheme="minorHAnsi"/>
                <w:lang w:val="bg-BG"/>
              </w:rPr>
            </w:pPr>
            <w:r w:rsidRPr="00A517B6">
              <w:rPr>
                <w:rFonts w:cstheme="minorHAnsi"/>
              </w:rPr>
              <w:t>“</w:t>
            </w:r>
            <w:r w:rsidR="001B25CE" w:rsidRPr="00A517B6">
              <w:rPr>
                <w:rFonts w:cstheme="minorHAnsi"/>
                <w:lang w:val="bg-BG"/>
              </w:rPr>
              <w:t>Уеб</w:t>
            </w:r>
            <w:r w:rsidR="00B00D73" w:rsidRPr="00A517B6">
              <w:rPr>
                <w:rFonts w:cstheme="minorHAnsi"/>
                <w:lang w:val="bg-BG"/>
              </w:rPr>
              <w:t xml:space="preserve"> </w:t>
            </w:r>
            <w:r w:rsidR="001B25CE" w:rsidRPr="00A517B6">
              <w:rPr>
                <w:rFonts w:cstheme="minorHAnsi"/>
                <w:lang w:val="bg-BG"/>
              </w:rPr>
              <w:t>сайтът, или само сайт, е сбор от свързани уеб източн</w:t>
            </w:r>
            <w:r w:rsidR="00A517B6">
              <w:rPr>
                <w:rFonts w:cstheme="minorHAnsi"/>
                <w:lang w:val="bg-BG"/>
              </w:rPr>
              <w:t>ици, като например уеб страници или</w:t>
            </w:r>
            <w:r w:rsidR="001B25CE" w:rsidRPr="00A517B6">
              <w:rPr>
                <w:rFonts w:cstheme="minorHAnsi"/>
                <w:lang w:val="bg-BG"/>
              </w:rPr>
              <w:t xml:space="preserve"> мултимедийно съдържание, които обикновено се </w:t>
            </w:r>
            <w:r w:rsidR="00A517B6">
              <w:rPr>
                <w:rFonts w:cstheme="minorHAnsi"/>
                <w:lang w:val="bg-BG"/>
              </w:rPr>
              <w:t>разпознават по името на домейна</w:t>
            </w:r>
            <w:r w:rsidR="001B25CE" w:rsidRPr="00A517B6">
              <w:rPr>
                <w:rFonts w:cstheme="minorHAnsi"/>
                <w:lang w:val="bg-BG"/>
              </w:rPr>
              <w:t xml:space="preserve"> и са публикувани поне на един уеб сървър</w:t>
            </w:r>
            <w:r w:rsidR="00D940E1" w:rsidRPr="00A517B6">
              <w:rPr>
                <w:rFonts w:cstheme="minorHAnsi"/>
              </w:rPr>
              <w:t>.</w:t>
            </w:r>
            <w:r w:rsidRPr="00A517B6">
              <w:rPr>
                <w:rFonts w:cstheme="minorHAnsi"/>
              </w:rPr>
              <w:t>”</w:t>
            </w:r>
          </w:p>
          <w:p w14:paraId="26B42F14" w14:textId="33226B1B" w:rsidR="00D940E1" w:rsidRPr="00A517B6" w:rsidRDefault="00097B54" w:rsidP="009E157D">
            <w:pPr>
              <w:rPr>
                <w:rFonts w:cstheme="minorHAnsi"/>
                <w:b/>
              </w:rPr>
            </w:pPr>
            <w:hyperlink r:id="rId36" w:history="1">
              <w:r w:rsidR="00C860C5" w:rsidRPr="00A517B6">
                <w:rPr>
                  <w:rStyle w:val="Hyperlink"/>
                  <w:rFonts w:cstheme="minorHAnsi"/>
                </w:rPr>
                <w:t>https://en.wikipedia.org/wiki/Website</w:t>
              </w:r>
            </w:hyperlink>
          </w:p>
        </w:tc>
      </w:tr>
    </w:tbl>
    <w:p w14:paraId="11743283" w14:textId="77777777" w:rsidR="002756E4" w:rsidRPr="00A517B6" w:rsidRDefault="002756E4" w:rsidP="002544A5">
      <w:pPr>
        <w:spacing w:after="0"/>
        <w:rPr>
          <w:rFonts w:cstheme="minorHAnsi"/>
          <w:b/>
          <w:sz w:val="44"/>
        </w:rPr>
      </w:pPr>
    </w:p>
    <w:p w14:paraId="31C29432" w14:textId="22C53D81" w:rsidR="009E4C02" w:rsidRPr="00A517B6" w:rsidRDefault="00D25A9D" w:rsidP="00835E4C">
      <w:pPr>
        <w:spacing w:after="0"/>
        <w:jc w:val="center"/>
        <w:rPr>
          <w:rFonts w:cstheme="minorHAnsi"/>
          <w:b/>
          <w:sz w:val="36"/>
          <w:lang w:val="en-US"/>
        </w:rPr>
      </w:pPr>
      <w:proofErr w:type="spellStart"/>
      <w:r w:rsidRPr="00A517B6">
        <w:rPr>
          <w:rFonts w:cstheme="minorHAnsi"/>
          <w:sz w:val="20"/>
          <w:lang w:val="en-US"/>
        </w:rPr>
        <w:t>Този</w:t>
      </w:r>
      <w:proofErr w:type="spellEnd"/>
      <w:r w:rsidRPr="00A517B6">
        <w:rPr>
          <w:rFonts w:cstheme="minorHAnsi"/>
          <w:sz w:val="20"/>
          <w:lang w:val="en-US"/>
        </w:rPr>
        <w:t xml:space="preserve"> </w:t>
      </w:r>
      <w:r w:rsidRPr="00A517B6">
        <w:rPr>
          <w:rFonts w:cstheme="minorHAnsi"/>
          <w:sz w:val="20"/>
          <w:lang w:val="bg-BG"/>
        </w:rPr>
        <w:t>документ</w:t>
      </w:r>
      <w:r w:rsidRPr="00A517B6">
        <w:rPr>
          <w:rFonts w:cstheme="minorHAnsi"/>
          <w:sz w:val="20"/>
          <w:lang w:val="en-US"/>
        </w:rPr>
        <w:t xml:space="preserve">, </w:t>
      </w:r>
      <w:proofErr w:type="spellStart"/>
      <w:r w:rsidRPr="00A517B6">
        <w:rPr>
          <w:rFonts w:cstheme="minorHAnsi"/>
          <w:sz w:val="20"/>
          <w:lang w:val="en-US"/>
        </w:rPr>
        <w:t>свързан</w:t>
      </w:r>
      <w:proofErr w:type="spellEnd"/>
      <w:r w:rsidRPr="00A517B6">
        <w:rPr>
          <w:rFonts w:cstheme="minorHAnsi"/>
          <w:sz w:val="20"/>
          <w:lang w:val="en-US"/>
        </w:rPr>
        <w:t xml:space="preserve"> с </w:t>
      </w:r>
      <w:proofErr w:type="spellStart"/>
      <w:r w:rsidRPr="00A517B6">
        <w:rPr>
          <w:rFonts w:cstheme="minorHAnsi"/>
          <w:sz w:val="20"/>
          <w:lang w:val="en-US"/>
        </w:rPr>
        <w:t>проекта</w:t>
      </w:r>
      <w:proofErr w:type="spellEnd"/>
      <w:r w:rsidRPr="00A517B6">
        <w:rPr>
          <w:rFonts w:cstheme="minorHAnsi"/>
          <w:sz w:val="20"/>
          <w:lang w:val="en-US"/>
        </w:rPr>
        <w:t xml:space="preserve"> </w:t>
      </w:r>
      <w:proofErr w:type="spellStart"/>
      <w:r w:rsidR="00FC4410" w:rsidRPr="00A517B6">
        <w:rPr>
          <w:rFonts w:cstheme="minorHAnsi"/>
          <w:sz w:val="20"/>
          <w:lang w:val="en-US"/>
        </w:rPr>
        <w:t>Elily</w:t>
      </w:r>
      <w:proofErr w:type="spellEnd"/>
      <w:r w:rsidR="00FC4410" w:rsidRPr="00A517B6">
        <w:rPr>
          <w:rFonts w:cstheme="minorHAnsi"/>
          <w:sz w:val="20"/>
          <w:lang w:val="en-US"/>
        </w:rPr>
        <w:t>,</w:t>
      </w:r>
      <w:r w:rsidR="00026B75" w:rsidRPr="00A517B6">
        <w:rPr>
          <w:rFonts w:cstheme="minorHAnsi"/>
          <w:sz w:val="20"/>
          <w:lang w:val="en-US"/>
        </w:rPr>
        <w:t xml:space="preserve"> </w:t>
      </w:r>
      <w:r w:rsidRPr="00A517B6">
        <w:rPr>
          <w:rFonts w:cstheme="minorHAnsi"/>
          <w:sz w:val="20"/>
          <w:lang w:val="bg-BG"/>
        </w:rPr>
        <w:t>е направен от бенефициентите, заедно или поотделно, и отразява позицията единствено на автора</w:t>
      </w:r>
      <w:bookmarkStart w:id="0" w:name="_GoBack"/>
      <w:bookmarkEnd w:id="0"/>
      <w:r w:rsidRPr="00A517B6">
        <w:rPr>
          <w:rFonts w:cstheme="minorHAnsi"/>
          <w:sz w:val="20"/>
          <w:lang w:val="bg-BG"/>
        </w:rPr>
        <w:t xml:space="preserve">. Националната Агенция и Европейската Комисия не са отговорни за начина, по който  се използва информацията, съдържана в документа. </w:t>
      </w:r>
    </w:p>
    <w:sectPr w:rsidR="009E4C02" w:rsidRPr="00A517B6" w:rsidSect="00F26ECF">
      <w:headerReference w:type="default" r:id="rId37"/>
      <w:footerReference w:type="default" r:id="rId38"/>
      <w:pgSz w:w="11906" w:h="16838"/>
      <w:pgMar w:top="1417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1518A" w14:textId="77777777" w:rsidR="00097B54" w:rsidRDefault="00097B54" w:rsidP="00176B79">
      <w:pPr>
        <w:spacing w:after="0" w:line="240" w:lineRule="auto"/>
      </w:pPr>
      <w:r>
        <w:separator/>
      </w:r>
    </w:p>
  </w:endnote>
  <w:endnote w:type="continuationSeparator" w:id="0">
    <w:p w14:paraId="5DD7B373" w14:textId="77777777" w:rsidR="00097B54" w:rsidRDefault="00097B54" w:rsidP="0017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183342"/>
      <w:docPartObj>
        <w:docPartGallery w:val="Page Numbers (Bottom of Page)"/>
        <w:docPartUnique/>
      </w:docPartObj>
    </w:sdtPr>
    <w:sdtEndPr/>
    <w:sdtContent>
      <w:p w14:paraId="5F0D376E" w14:textId="77777777" w:rsidR="003E2460" w:rsidRDefault="003E2460" w:rsidP="00176B79">
        <w:pPr>
          <w:pStyle w:val="Footer"/>
          <w:ind w:firstLine="708"/>
          <w:jc w:val="right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57215" behindDoc="1" locked="0" layoutInCell="1" allowOverlap="1" wp14:anchorId="4646569B" wp14:editId="1B801A5F">
                  <wp:simplePos x="0" y="0"/>
                  <wp:positionH relativeFrom="column">
                    <wp:posOffset>-2958465</wp:posOffset>
                  </wp:positionH>
                  <wp:positionV relativeFrom="paragraph">
                    <wp:posOffset>3175</wp:posOffset>
                  </wp:positionV>
                  <wp:extent cx="9810750" cy="984250"/>
                  <wp:effectExtent l="0" t="0" r="0" b="6350"/>
                  <wp:wrapNone/>
                  <wp:docPr id="10" name="Rettangolo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9810750" cy="984250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rect w14:anchorId="2F33DA12" id="Rettangolo 10" o:spid="_x0000_s1026" style="position:absolute;margin-left:-232.95pt;margin-top:.25pt;width:772.5pt;height:77.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" fillcolor="#4bacc6 [3208]" stroked="f" strokeweight="2pt"/>
              </w:pict>
            </mc:Fallback>
          </mc:AlternateContent>
        </w:r>
      </w:p>
      <w:p w14:paraId="19146615" w14:textId="72F3E98E" w:rsidR="003E2460" w:rsidRDefault="003E2460" w:rsidP="009E157D">
        <w:pPr>
          <w:pStyle w:val="Footer"/>
          <w:tabs>
            <w:tab w:val="left" w:pos="5190"/>
            <w:tab w:val="left" w:pos="6762"/>
          </w:tabs>
          <w:ind w:firstLine="708"/>
        </w:pPr>
        <w:r>
          <w:tab/>
        </w:r>
        <w:r>
          <w:tab/>
        </w:r>
        <w:r w:rsidR="009E157D"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517B6">
          <w:rPr>
            <w:noProof/>
          </w:rPr>
          <w:t>6</w:t>
        </w:r>
        <w:r>
          <w:fldChar w:fldCharType="end"/>
        </w:r>
      </w:p>
    </w:sdtContent>
  </w:sdt>
  <w:p w14:paraId="3E9CF56B" w14:textId="77777777" w:rsidR="003E2460" w:rsidRDefault="003E2460" w:rsidP="00176B79">
    <w:pPr>
      <w:pStyle w:val="Header"/>
      <w:jc w:val="center"/>
    </w:pPr>
    <w:r>
      <w:t>No. 2018-1-PL01-KA204-050659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3F946" w14:textId="77777777" w:rsidR="00097B54" w:rsidRDefault="00097B54" w:rsidP="00176B79">
      <w:pPr>
        <w:spacing w:after="0" w:line="240" w:lineRule="auto"/>
      </w:pPr>
      <w:r>
        <w:separator/>
      </w:r>
    </w:p>
  </w:footnote>
  <w:footnote w:type="continuationSeparator" w:id="0">
    <w:p w14:paraId="7E88776E" w14:textId="77777777" w:rsidR="00097B54" w:rsidRDefault="00097B54" w:rsidP="0017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98364" w14:textId="77777777" w:rsidR="003E2460" w:rsidRDefault="003E2460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BE9AA35" wp14:editId="6E336F6B">
          <wp:simplePos x="0" y="0"/>
          <wp:positionH relativeFrom="margin">
            <wp:posOffset>893445</wp:posOffset>
          </wp:positionH>
          <wp:positionV relativeFrom="margin">
            <wp:posOffset>-1647825</wp:posOffset>
          </wp:positionV>
          <wp:extent cx="4444365" cy="1701165"/>
          <wp:effectExtent l="0" t="0" r="0" b="0"/>
          <wp:wrapTopAndBottom/>
          <wp:docPr id="11" name="Immagine 11" descr="C:\Users\Anziani e non solo\Dropbox (Anziani e non solo)\Cartella del team Anziani e non solo\ELILY_ANS\E_lily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ziani e non solo\Dropbox (Anziani e non solo)\Cartella del team Anziani e non solo\ELILY_ANS\E_lily_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4365" cy="170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52581C" w14:textId="77777777" w:rsidR="003E2460" w:rsidRDefault="003E2460">
    <w:pPr>
      <w:pStyle w:val="Header"/>
    </w:pPr>
  </w:p>
  <w:p w14:paraId="510B20A2" w14:textId="77777777" w:rsidR="003E2460" w:rsidRDefault="003E2460">
    <w:pPr>
      <w:pStyle w:val="Header"/>
    </w:pPr>
  </w:p>
  <w:p w14:paraId="32EFC76F" w14:textId="77777777" w:rsidR="003E2460" w:rsidRDefault="003E2460">
    <w:pPr>
      <w:pStyle w:val="Header"/>
    </w:pPr>
  </w:p>
  <w:p w14:paraId="33C2CC56" w14:textId="77777777" w:rsidR="003E2460" w:rsidRDefault="003E2460">
    <w:pPr>
      <w:pStyle w:val="Header"/>
    </w:pPr>
  </w:p>
  <w:p w14:paraId="5325BF01" w14:textId="77777777" w:rsidR="003E2460" w:rsidRDefault="003E2460">
    <w:pPr>
      <w:pStyle w:val="Header"/>
    </w:pPr>
  </w:p>
  <w:p w14:paraId="6A1D794E" w14:textId="77777777" w:rsidR="003E2460" w:rsidRDefault="003E2460">
    <w:pPr>
      <w:pStyle w:val="Header"/>
    </w:pPr>
  </w:p>
  <w:p w14:paraId="07C38D6A" w14:textId="77777777" w:rsidR="003E2460" w:rsidRDefault="003E2460" w:rsidP="00176B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3756"/>
    <w:multiLevelType w:val="multilevel"/>
    <w:tmpl w:val="1E6E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83F90"/>
    <w:multiLevelType w:val="multilevel"/>
    <w:tmpl w:val="854C3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C38BE"/>
    <w:multiLevelType w:val="multilevel"/>
    <w:tmpl w:val="0BD2B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EB40F3"/>
    <w:multiLevelType w:val="multilevel"/>
    <w:tmpl w:val="D26E6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E4EF0"/>
    <w:multiLevelType w:val="hybridMultilevel"/>
    <w:tmpl w:val="DBAA8544"/>
    <w:lvl w:ilvl="0" w:tplc="A092ABD6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90992"/>
    <w:multiLevelType w:val="hybridMultilevel"/>
    <w:tmpl w:val="1EBED768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03AC3"/>
    <w:multiLevelType w:val="multilevel"/>
    <w:tmpl w:val="35602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D36F6F"/>
    <w:multiLevelType w:val="hybridMultilevel"/>
    <w:tmpl w:val="720CA660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F2093"/>
    <w:multiLevelType w:val="hybridMultilevel"/>
    <w:tmpl w:val="A4F856EE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E6974"/>
    <w:multiLevelType w:val="multilevel"/>
    <w:tmpl w:val="BD64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1D"/>
    <w:rsid w:val="00012C4C"/>
    <w:rsid w:val="00026B75"/>
    <w:rsid w:val="000301CF"/>
    <w:rsid w:val="0003116D"/>
    <w:rsid w:val="000330C0"/>
    <w:rsid w:val="00040FF9"/>
    <w:rsid w:val="0004212C"/>
    <w:rsid w:val="00052EFF"/>
    <w:rsid w:val="00081870"/>
    <w:rsid w:val="00084CA2"/>
    <w:rsid w:val="00097B54"/>
    <w:rsid w:val="000A1D88"/>
    <w:rsid w:val="000C096E"/>
    <w:rsid w:val="000E4E01"/>
    <w:rsid w:val="000F4C34"/>
    <w:rsid w:val="000F5091"/>
    <w:rsid w:val="0010516E"/>
    <w:rsid w:val="00110B32"/>
    <w:rsid w:val="001168CE"/>
    <w:rsid w:val="00153EB2"/>
    <w:rsid w:val="00160CF4"/>
    <w:rsid w:val="001708E7"/>
    <w:rsid w:val="00176B79"/>
    <w:rsid w:val="0019380F"/>
    <w:rsid w:val="0019466E"/>
    <w:rsid w:val="001B25CE"/>
    <w:rsid w:val="001B6CCF"/>
    <w:rsid w:val="001C00CA"/>
    <w:rsid w:val="001C3FB3"/>
    <w:rsid w:val="001C4938"/>
    <w:rsid w:val="001F70A2"/>
    <w:rsid w:val="00200AF2"/>
    <w:rsid w:val="0020539B"/>
    <w:rsid w:val="00236422"/>
    <w:rsid w:val="00236AEB"/>
    <w:rsid w:val="00240B98"/>
    <w:rsid w:val="00246A25"/>
    <w:rsid w:val="00250701"/>
    <w:rsid w:val="002514CF"/>
    <w:rsid w:val="002544A5"/>
    <w:rsid w:val="0026799F"/>
    <w:rsid w:val="002756E4"/>
    <w:rsid w:val="002C493E"/>
    <w:rsid w:val="002C4C1E"/>
    <w:rsid w:val="002D4EB4"/>
    <w:rsid w:val="002D58B0"/>
    <w:rsid w:val="003207A2"/>
    <w:rsid w:val="00320983"/>
    <w:rsid w:val="00325D74"/>
    <w:rsid w:val="00332FE9"/>
    <w:rsid w:val="00337FAA"/>
    <w:rsid w:val="00350E86"/>
    <w:rsid w:val="00385C0F"/>
    <w:rsid w:val="003927DB"/>
    <w:rsid w:val="00392DB7"/>
    <w:rsid w:val="003978B3"/>
    <w:rsid w:val="003A4E79"/>
    <w:rsid w:val="003E2460"/>
    <w:rsid w:val="003E68B3"/>
    <w:rsid w:val="00416AB1"/>
    <w:rsid w:val="00420BA1"/>
    <w:rsid w:val="00436ABE"/>
    <w:rsid w:val="004806B7"/>
    <w:rsid w:val="0048165F"/>
    <w:rsid w:val="00492F87"/>
    <w:rsid w:val="00497B8B"/>
    <w:rsid w:val="004C622F"/>
    <w:rsid w:val="004D0E0D"/>
    <w:rsid w:val="004D1263"/>
    <w:rsid w:val="004D24D8"/>
    <w:rsid w:val="004D4C94"/>
    <w:rsid w:val="004D5A30"/>
    <w:rsid w:val="004F1F45"/>
    <w:rsid w:val="004F37A5"/>
    <w:rsid w:val="004F38A8"/>
    <w:rsid w:val="004F3FD5"/>
    <w:rsid w:val="0053241A"/>
    <w:rsid w:val="00536A7D"/>
    <w:rsid w:val="005531FA"/>
    <w:rsid w:val="0056691B"/>
    <w:rsid w:val="00584DEF"/>
    <w:rsid w:val="00590B55"/>
    <w:rsid w:val="00592445"/>
    <w:rsid w:val="005B1666"/>
    <w:rsid w:val="005B50CB"/>
    <w:rsid w:val="005C5E27"/>
    <w:rsid w:val="005E05E3"/>
    <w:rsid w:val="0063339F"/>
    <w:rsid w:val="006348BC"/>
    <w:rsid w:val="00647F2C"/>
    <w:rsid w:val="0065048E"/>
    <w:rsid w:val="00652951"/>
    <w:rsid w:val="00663BE9"/>
    <w:rsid w:val="006A1252"/>
    <w:rsid w:val="006A7067"/>
    <w:rsid w:val="006C1377"/>
    <w:rsid w:val="006D1D7C"/>
    <w:rsid w:val="006D4788"/>
    <w:rsid w:val="00712118"/>
    <w:rsid w:val="0071520D"/>
    <w:rsid w:val="007317AE"/>
    <w:rsid w:val="007332F3"/>
    <w:rsid w:val="007355C0"/>
    <w:rsid w:val="00741C3D"/>
    <w:rsid w:val="007430DD"/>
    <w:rsid w:val="00760E3F"/>
    <w:rsid w:val="0076161C"/>
    <w:rsid w:val="007744F4"/>
    <w:rsid w:val="00792C68"/>
    <w:rsid w:val="0079339B"/>
    <w:rsid w:val="007B4B8D"/>
    <w:rsid w:val="007B79CD"/>
    <w:rsid w:val="007F1052"/>
    <w:rsid w:val="008063AB"/>
    <w:rsid w:val="00812FAD"/>
    <w:rsid w:val="00814176"/>
    <w:rsid w:val="008236D2"/>
    <w:rsid w:val="00835E4C"/>
    <w:rsid w:val="00864096"/>
    <w:rsid w:val="008A1D47"/>
    <w:rsid w:val="008A3DDE"/>
    <w:rsid w:val="008C1775"/>
    <w:rsid w:val="008C72DC"/>
    <w:rsid w:val="008C78F1"/>
    <w:rsid w:val="00902039"/>
    <w:rsid w:val="00904163"/>
    <w:rsid w:val="00914E31"/>
    <w:rsid w:val="0092723C"/>
    <w:rsid w:val="009432C4"/>
    <w:rsid w:val="009633C0"/>
    <w:rsid w:val="0096416B"/>
    <w:rsid w:val="00966022"/>
    <w:rsid w:val="009735D3"/>
    <w:rsid w:val="0098725B"/>
    <w:rsid w:val="009921CE"/>
    <w:rsid w:val="009C19F2"/>
    <w:rsid w:val="009C37E6"/>
    <w:rsid w:val="009D1487"/>
    <w:rsid w:val="009D7A55"/>
    <w:rsid w:val="009E157D"/>
    <w:rsid w:val="009E4C02"/>
    <w:rsid w:val="00A0252C"/>
    <w:rsid w:val="00A32CFC"/>
    <w:rsid w:val="00A4438B"/>
    <w:rsid w:val="00A4537D"/>
    <w:rsid w:val="00A517B6"/>
    <w:rsid w:val="00A5346E"/>
    <w:rsid w:val="00A829D4"/>
    <w:rsid w:val="00A85413"/>
    <w:rsid w:val="00AA255D"/>
    <w:rsid w:val="00AE5074"/>
    <w:rsid w:val="00AF2F67"/>
    <w:rsid w:val="00B00D73"/>
    <w:rsid w:val="00B30D74"/>
    <w:rsid w:val="00B33E52"/>
    <w:rsid w:val="00B37FDE"/>
    <w:rsid w:val="00B400F7"/>
    <w:rsid w:val="00B414FF"/>
    <w:rsid w:val="00B6476F"/>
    <w:rsid w:val="00BA3B58"/>
    <w:rsid w:val="00BA47D4"/>
    <w:rsid w:val="00BA53A4"/>
    <w:rsid w:val="00BC09AA"/>
    <w:rsid w:val="00BD0209"/>
    <w:rsid w:val="00BD7D24"/>
    <w:rsid w:val="00BF2928"/>
    <w:rsid w:val="00BF58C3"/>
    <w:rsid w:val="00C10F6D"/>
    <w:rsid w:val="00C138B9"/>
    <w:rsid w:val="00C13CA7"/>
    <w:rsid w:val="00C3124A"/>
    <w:rsid w:val="00C35C10"/>
    <w:rsid w:val="00C54570"/>
    <w:rsid w:val="00C72774"/>
    <w:rsid w:val="00C72E8A"/>
    <w:rsid w:val="00C860C5"/>
    <w:rsid w:val="00C93E7B"/>
    <w:rsid w:val="00CB12AE"/>
    <w:rsid w:val="00CB5D03"/>
    <w:rsid w:val="00CB7D24"/>
    <w:rsid w:val="00CC1876"/>
    <w:rsid w:val="00CD6E0D"/>
    <w:rsid w:val="00CE0347"/>
    <w:rsid w:val="00D10C5E"/>
    <w:rsid w:val="00D25A9D"/>
    <w:rsid w:val="00D260E2"/>
    <w:rsid w:val="00D27AEB"/>
    <w:rsid w:val="00D36FC0"/>
    <w:rsid w:val="00D4184F"/>
    <w:rsid w:val="00D6747E"/>
    <w:rsid w:val="00D806FC"/>
    <w:rsid w:val="00D940A2"/>
    <w:rsid w:val="00D940E1"/>
    <w:rsid w:val="00DB599D"/>
    <w:rsid w:val="00DB6193"/>
    <w:rsid w:val="00DD260A"/>
    <w:rsid w:val="00E0171D"/>
    <w:rsid w:val="00E26082"/>
    <w:rsid w:val="00E27F78"/>
    <w:rsid w:val="00E31310"/>
    <w:rsid w:val="00E53C19"/>
    <w:rsid w:val="00E8192E"/>
    <w:rsid w:val="00E82255"/>
    <w:rsid w:val="00E82E33"/>
    <w:rsid w:val="00E86B7D"/>
    <w:rsid w:val="00E96DE6"/>
    <w:rsid w:val="00EB7D80"/>
    <w:rsid w:val="00EE0FA0"/>
    <w:rsid w:val="00EF753F"/>
    <w:rsid w:val="00F164B7"/>
    <w:rsid w:val="00F16CB9"/>
    <w:rsid w:val="00F23159"/>
    <w:rsid w:val="00F26ECF"/>
    <w:rsid w:val="00F472EF"/>
    <w:rsid w:val="00F5638D"/>
    <w:rsid w:val="00F66928"/>
    <w:rsid w:val="00F726BA"/>
    <w:rsid w:val="00F86A8E"/>
    <w:rsid w:val="00F978DB"/>
    <w:rsid w:val="00FA7706"/>
    <w:rsid w:val="00FC4410"/>
    <w:rsid w:val="00FC61BE"/>
    <w:rsid w:val="00FD2804"/>
    <w:rsid w:val="00FD5B50"/>
    <w:rsid w:val="00FE3E8A"/>
    <w:rsid w:val="00FF1BAB"/>
    <w:rsid w:val="00FF37AE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3BD6D"/>
  <w15:docId w15:val="{2FDF6160-3E0A-407F-A279-0C9AB185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B79"/>
  </w:style>
  <w:style w:type="paragraph" w:styleId="Footer">
    <w:name w:val="footer"/>
    <w:basedOn w:val="Normal"/>
    <w:link w:val="FooterChar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B79"/>
  </w:style>
  <w:style w:type="paragraph" w:styleId="ListParagraph">
    <w:name w:val="List Paragraph"/>
    <w:basedOn w:val="Normal"/>
    <w:uiPriority w:val="34"/>
    <w:qFormat/>
    <w:rsid w:val="00E53C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14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unhideWhenUsed/>
    <w:rsid w:val="00110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DefaultParagraphFont"/>
    <w:rsid w:val="00F23159"/>
  </w:style>
  <w:style w:type="paragraph" w:styleId="NormalWeb">
    <w:name w:val="Normal (Web)"/>
    <w:basedOn w:val="Normal"/>
    <w:uiPriority w:val="99"/>
    <w:unhideWhenUsed/>
    <w:rsid w:val="00AA2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Strong">
    <w:name w:val="Strong"/>
    <w:basedOn w:val="DefaultParagraphFont"/>
    <w:uiPriority w:val="22"/>
    <w:qFormat/>
    <w:rsid w:val="00F472EF"/>
    <w:rPr>
      <w:b/>
      <w:bCs/>
    </w:rPr>
  </w:style>
  <w:style w:type="character" w:customStyle="1" w:styleId="st">
    <w:name w:val="st"/>
    <w:basedOn w:val="DefaultParagraphFont"/>
    <w:rsid w:val="00BC09AA"/>
  </w:style>
  <w:style w:type="character" w:styleId="Emphasis">
    <w:name w:val="Emphasis"/>
    <w:basedOn w:val="DefaultParagraphFont"/>
    <w:uiPriority w:val="20"/>
    <w:qFormat/>
    <w:rsid w:val="00BC09AA"/>
    <w:rPr>
      <w:i/>
      <w:iCs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41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660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hs.uk/conditions/cardiovascular-disease/" TargetMode="External"/><Relationship Id="rId18" Type="http://schemas.openxmlformats.org/officeDocument/2006/relationships/hyperlink" Target="https://www.nhs.uk/conditions/eating-disorders/" TargetMode="External"/><Relationship Id="rId26" Type="http://schemas.openxmlformats.org/officeDocument/2006/relationships/hyperlink" Target="https://www.nhs.uk/conditions/pressure-sores/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en.wikipedia.org/wiki/Hyperlink" TargetMode="External"/><Relationship Id="rId34" Type="http://schemas.openxmlformats.org/officeDocument/2006/relationships/hyperlink" Target="https://www.alz.org/help-support/caregiving/stages-behaviors/wanderin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echterms.com/definition/web_browser" TargetMode="External"/><Relationship Id="rId17" Type="http://schemas.openxmlformats.org/officeDocument/2006/relationships/hyperlink" Target="https://dictionary.cambridge.org/dictionary/english/distance-learning" TargetMode="External"/><Relationship Id="rId25" Type="http://schemas.openxmlformats.org/officeDocument/2006/relationships/hyperlink" Target="https://dictionary.cambridge.org/dictionary/english/post" TargetMode="External"/><Relationship Id="rId33" Type="http://schemas.openxmlformats.org/officeDocument/2006/relationships/hyperlink" Target="https://www.who.int/goe/publications/goe_telemedicine_2010.pdf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n.wikipedia.org/wiki/Digital_imaging" TargetMode="External"/><Relationship Id="rId20" Type="http://schemas.openxmlformats.org/officeDocument/2006/relationships/hyperlink" Target="https://en.wikipedia.org/wiki/Jargon" TargetMode="External"/><Relationship Id="rId29" Type="http://schemas.openxmlformats.org/officeDocument/2006/relationships/hyperlink" Target="https://en.wikipedia.org/wiki/Scientific_literac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.wikipedia.org/wiki/Bedridden" TargetMode="External"/><Relationship Id="rId24" Type="http://schemas.openxmlformats.org/officeDocument/2006/relationships/hyperlink" Target="https://en.wikipedia.org/wiki/Nonprofit_organization" TargetMode="External"/><Relationship Id="rId32" Type="http://schemas.openxmlformats.org/officeDocument/2006/relationships/hyperlink" Target="https://en.wikipedia.org/wiki/Telematics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nhs.uk/conditions/diabetes/" TargetMode="External"/><Relationship Id="rId23" Type="http://schemas.openxmlformats.org/officeDocument/2006/relationships/hyperlink" Target="https://en.wikipedia.org/wiki/Memory_disorder" TargetMode="External"/><Relationship Id="rId28" Type="http://schemas.openxmlformats.org/officeDocument/2006/relationships/hyperlink" Target="https://en.wikipedia.org/wiki/Psychologist" TargetMode="External"/><Relationship Id="rId36" Type="http://schemas.openxmlformats.org/officeDocument/2006/relationships/hyperlink" Target="https://en.wikipedia.org/wiki/Website" TargetMode="External"/><Relationship Id="rId10" Type="http://schemas.openxmlformats.org/officeDocument/2006/relationships/hyperlink" Target="https://en.wikipedia.org/wiki/Application_software" TargetMode="External"/><Relationship Id="rId19" Type="http://schemas.openxmlformats.org/officeDocument/2006/relationships/hyperlink" Target="https://en.wikipedia.org/wiki/Internet_forum" TargetMode="External"/><Relationship Id="rId31" Type="http://schemas.openxmlformats.org/officeDocument/2006/relationships/hyperlink" Target="https://dictionary.cambridge.org/dictionary/english/sourc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alz.org/alzheimers-dementia/what-is-alzheimers" TargetMode="External"/><Relationship Id="rId14" Type="http://schemas.openxmlformats.org/officeDocument/2006/relationships/hyperlink" Target="https://www.mayoclinic.org/diseases-conditions/depression/symptoms-causes/syc-20356007" TargetMode="External"/><Relationship Id="rId22" Type="http://schemas.openxmlformats.org/officeDocument/2006/relationships/hyperlink" Target="https://www.ncbi.nlm.nih.gov/pmc/articles/PMC5037984/" TargetMode="External"/><Relationship Id="rId27" Type="http://schemas.openxmlformats.org/officeDocument/2006/relationships/hyperlink" Target="https://en.wikipedia.org/wiki/Psychiatrist" TargetMode="External"/><Relationship Id="rId30" Type="http://schemas.openxmlformats.org/officeDocument/2006/relationships/hyperlink" Target="https://en.wikipedia.org/wiki/Web_search_engine" TargetMode="External"/><Relationship Id="rId35" Type="http://schemas.openxmlformats.org/officeDocument/2006/relationships/hyperlink" Target="https://www.techopedia.com/definition/4774/web-page-pag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ghcWlymG1QGxp1xm2YEscVUB2bLA==">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9210083-BDAC-47BC-8201-770E5991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6</Pages>
  <Words>2225</Words>
  <Characters>12687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Anziani e non solo</dc:creator>
  <cp:lastModifiedBy>Windows User</cp:lastModifiedBy>
  <cp:revision>15</cp:revision>
  <dcterms:created xsi:type="dcterms:W3CDTF">2019-11-29T12:18:00Z</dcterms:created>
  <dcterms:modified xsi:type="dcterms:W3CDTF">2019-12-01T18:51:00Z</dcterms:modified>
</cp:coreProperties>
</file>