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266" w:rsidRDefault="001A7266" w:rsidP="00C54570">
      <w:pPr>
        <w:spacing w:after="0"/>
        <w:jc w:val="center"/>
        <w:rPr>
          <w:b/>
          <w:sz w:val="28"/>
        </w:rPr>
      </w:pPr>
    </w:p>
    <w:p w:rsidR="004C622F" w:rsidRPr="00176B79" w:rsidRDefault="00E53C19" w:rsidP="00C54570">
      <w:pPr>
        <w:spacing w:after="0"/>
        <w:jc w:val="center"/>
        <w:rPr>
          <w:b/>
          <w:sz w:val="28"/>
        </w:rPr>
      </w:pPr>
      <w:r>
        <w:rPr>
          <w:b/>
          <w:noProof/>
          <w:sz w:val="28"/>
          <w:lang w:val="en-US"/>
        </w:rPr>
        <mc:AlternateContent>
          <mc:Choice Requires="wps">
            <w:drawing>
              <wp:anchor distT="0" distB="0" distL="114300" distR="114300" simplePos="0" relativeHeight="251614720" behindDoc="1" locked="0" layoutInCell="1" allowOverlap="1" wp14:anchorId="748638A5" wp14:editId="5C38130B">
                <wp:simplePos x="0" y="0"/>
                <wp:positionH relativeFrom="column">
                  <wp:posOffset>-791652</wp:posOffset>
                </wp:positionH>
                <wp:positionV relativeFrom="paragraph">
                  <wp:posOffset>214022</wp:posOffset>
                </wp:positionV>
                <wp:extent cx="8142136" cy="1351721"/>
                <wp:effectExtent l="0" t="0" r="0" b="1270"/>
                <wp:wrapNone/>
                <wp:docPr id="7" name="Rettangolo 7"/>
                <wp:cNvGraphicFramePr/>
                <a:graphic xmlns:a="http://schemas.openxmlformats.org/drawingml/2006/main">
                  <a:graphicData uri="http://schemas.microsoft.com/office/word/2010/wordprocessingShape">
                    <wps:wsp>
                      <wps:cNvSpPr/>
                      <wps:spPr>
                        <a:xfrm>
                          <a:off x="0" y="0"/>
                          <a:ext cx="8142136" cy="1351721"/>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425FBF" id="Rettangolo 7" o:spid="_x0000_s1026" style="position:absolute;margin-left:-62.35pt;margin-top:16.85pt;width:641.1pt;height:106.4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" fillcolor="#4bacc6 [3208]" stroked="f" strokeweight="2pt"/>
            </w:pict>
          </mc:Fallback>
        </mc:AlternateContent>
      </w:r>
    </w:p>
    <w:p w:rsidR="00176B79" w:rsidRPr="00CE4533" w:rsidRDefault="00CE4533" w:rsidP="00176B79">
      <w:pPr>
        <w:jc w:val="center"/>
        <w:rPr>
          <w:rFonts w:ascii="Arial Unicode MS" w:eastAsia="Arial Unicode MS" w:hAnsi="Arial Unicode MS" w:cs="Arial Unicode MS"/>
          <w:b/>
          <w:color w:val="FFFFFF" w:themeColor="background1"/>
          <w:sz w:val="36"/>
          <w:lang w:val="bg-BG"/>
        </w:rPr>
      </w:pPr>
      <w:r>
        <w:rPr>
          <w:rFonts w:ascii="Arial Unicode MS" w:eastAsia="Arial Unicode MS" w:hAnsi="Arial Unicode MS" w:cs="Arial Unicode MS"/>
          <w:b/>
          <w:color w:val="FFFFFF" w:themeColor="background1"/>
          <w:sz w:val="36"/>
          <w:lang w:val="bg-BG"/>
        </w:rPr>
        <w:t>ПРАВИЛА ЗА БЕЗОПАСНОСТ ОНЛАЙН</w:t>
      </w:r>
    </w:p>
    <w:p w:rsidR="00CE4533" w:rsidRDefault="00CE4533" w:rsidP="00F978DB">
      <w:pPr>
        <w:spacing w:after="0" w:line="240" w:lineRule="auto"/>
        <w:jc w:val="center"/>
        <w:rPr>
          <w:rFonts w:ascii="Arial Unicode MS" w:eastAsia="Arial Unicode MS" w:hAnsi="Arial Unicode MS" w:cs="Arial Unicode MS"/>
          <w:b/>
          <w:color w:val="FFFFFF" w:themeColor="background1"/>
          <w:sz w:val="28"/>
          <w:lang w:val="en-US"/>
        </w:rPr>
      </w:pPr>
      <w:r>
        <w:rPr>
          <w:rFonts w:ascii="Arial Unicode MS" w:eastAsia="Arial Unicode MS" w:hAnsi="Arial Unicode MS" w:cs="Arial Unicode MS"/>
          <w:b/>
          <w:color w:val="FFFFFF" w:themeColor="background1"/>
          <w:sz w:val="28"/>
          <w:lang w:val="bg-BG"/>
        </w:rPr>
        <w:t>Модул</w:t>
      </w:r>
      <w:r w:rsidR="00176B79" w:rsidRPr="00E53C19">
        <w:rPr>
          <w:rFonts w:ascii="Arial Unicode MS" w:eastAsia="Arial Unicode MS" w:hAnsi="Arial Unicode MS" w:cs="Arial Unicode MS"/>
          <w:b/>
          <w:color w:val="FFFFFF" w:themeColor="background1"/>
          <w:sz w:val="28"/>
          <w:lang w:val="en-US"/>
        </w:rPr>
        <w:t xml:space="preserve"> 4 </w:t>
      </w:r>
      <w:r w:rsidR="00F978DB">
        <w:rPr>
          <w:rFonts w:ascii="Arial Unicode MS" w:eastAsia="Arial Unicode MS" w:hAnsi="Arial Unicode MS" w:cs="Arial Unicode MS"/>
          <w:b/>
          <w:color w:val="FFFFFF" w:themeColor="background1"/>
          <w:sz w:val="28"/>
          <w:lang w:val="en-US"/>
        </w:rPr>
        <w:t>–</w:t>
      </w:r>
      <w:r w:rsidR="00176B79" w:rsidRPr="00E53C19">
        <w:rPr>
          <w:rFonts w:ascii="Arial Unicode MS" w:eastAsia="Arial Unicode MS" w:hAnsi="Arial Unicode MS" w:cs="Arial Unicode MS"/>
          <w:b/>
          <w:color w:val="FFFFFF" w:themeColor="background1"/>
          <w:sz w:val="28"/>
          <w:lang w:val="en-US"/>
        </w:rPr>
        <w:t xml:space="preserve"> </w:t>
      </w:r>
      <w:r>
        <w:rPr>
          <w:rFonts w:ascii="Arial Unicode MS" w:eastAsia="Arial Unicode MS" w:hAnsi="Arial Unicode MS" w:cs="Arial Unicode MS"/>
          <w:b/>
          <w:color w:val="FFFFFF" w:themeColor="background1"/>
          <w:sz w:val="28"/>
          <w:lang w:val="bg-BG"/>
        </w:rPr>
        <w:t xml:space="preserve">Здравна грамостност и употреба на интерактивни услуги: </w:t>
      </w:r>
    </w:p>
    <w:p w:rsidR="00246A25" w:rsidRPr="00CE4533" w:rsidRDefault="00CE4533" w:rsidP="00F978DB">
      <w:pPr>
        <w:spacing w:after="0" w:line="240" w:lineRule="auto"/>
        <w:jc w:val="center"/>
        <w:rPr>
          <w:rFonts w:ascii="Arial Unicode MS" w:eastAsia="Arial Unicode MS" w:hAnsi="Arial Unicode MS" w:cs="Arial Unicode MS"/>
          <w:b/>
          <w:color w:val="FFFFFF" w:themeColor="background1"/>
          <w:sz w:val="40"/>
          <w:lang w:val="bg-BG"/>
        </w:rPr>
      </w:pPr>
      <w:r>
        <w:rPr>
          <w:rFonts w:ascii="Arial Unicode MS" w:eastAsia="Arial Unicode MS" w:hAnsi="Arial Unicode MS" w:cs="Arial Unicode MS"/>
          <w:b/>
          <w:color w:val="FFFFFF" w:themeColor="background1"/>
          <w:sz w:val="28"/>
          <w:lang w:val="bg-BG"/>
        </w:rPr>
        <w:t>Социалните медии</w:t>
      </w:r>
    </w:p>
    <w:p w:rsidR="00F978DB" w:rsidRPr="00F978DB" w:rsidRDefault="00F978DB" w:rsidP="00F978DB">
      <w:pPr>
        <w:spacing w:after="0"/>
        <w:jc w:val="both"/>
        <w:rPr>
          <w:rFonts w:ascii="Calibri Light" w:hAnsi="Calibri Light" w:cs="Calibri Light"/>
          <w:sz w:val="56"/>
          <w:lang w:val="en-US"/>
        </w:rPr>
      </w:pPr>
    </w:p>
    <w:p w:rsidR="002544A5" w:rsidRPr="00504861" w:rsidRDefault="00CE4533" w:rsidP="00504861">
      <w:pPr>
        <w:jc w:val="both"/>
        <w:rPr>
          <w:rFonts w:ascii="Calibri Light" w:hAnsi="Calibri Light" w:cs="Calibri Light"/>
          <w:sz w:val="28"/>
          <w:lang w:val="en-US"/>
        </w:rPr>
      </w:pPr>
      <w:r>
        <w:rPr>
          <w:rFonts w:ascii="Calibri Light" w:hAnsi="Calibri Light" w:cs="Calibri Light"/>
          <w:sz w:val="28"/>
          <w:lang w:val="bg-BG"/>
        </w:rPr>
        <w:t xml:space="preserve">Това е кратък списък с правила, които е добре да вземете предвид, за да имате положителни </w:t>
      </w:r>
      <w:r w:rsidR="00242296">
        <w:rPr>
          <w:rFonts w:ascii="Calibri Light" w:hAnsi="Calibri Light" w:cs="Calibri Light"/>
          <w:sz w:val="28"/>
          <w:lang w:val="bg-BG"/>
        </w:rPr>
        <w:t>преживявания</w:t>
      </w:r>
      <w:r>
        <w:rPr>
          <w:rFonts w:ascii="Calibri Light" w:hAnsi="Calibri Light" w:cs="Calibri Light"/>
          <w:sz w:val="28"/>
          <w:lang w:val="bg-BG"/>
        </w:rPr>
        <w:t xml:space="preserve"> онлайн, да</w:t>
      </w:r>
      <w:r w:rsidR="00242296">
        <w:rPr>
          <w:rFonts w:ascii="Calibri Light" w:hAnsi="Calibri Light" w:cs="Calibri Light"/>
          <w:sz w:val="28"/>
          <w:lang w:val="bg-BG"/>
        </w:rPr>
        <w:t xml:space="preserve"> използвате устройствата правилно</w:t>
      </w:r>
      <w:r>
        <w:rPr>
          <w:rFonts w:ascii="Calibri Light" w:hAnsi="Calibri Light" w:cs="Calibri Light"/>
          <w:sz w:val="28"/>
          <w:lang w:val="bg-BG"/>
        </w:rPr>
        <w:t xml:space="preserve"> и да  </w:t>
      </w:r>
      <w:r w:rsidR="00504861" w:rsidRPr="00C72E8A">
        <w:rPr>
          <w:rFonts w:ascii="Calibri Light" w:hAnsi="Calibri Light" w:cs="Calibri Light"/>
          <w:sz w:val="28"/>
          <w:lang w:val="en-US"/>
        </w:rPr>
        <w:t xml:space="preserve"> </w:t>
      </w:r>
      <w:r>
        <w:rPr>
          <w:rFonts w:ascii="Calibri Light" w:hAnsi="Calibri Light" w:cs="Calibri Light"/>
          <w:sz w:val="28"/>
          <w:lang w:val="bg-BG"/>
        </w:rPr>
        <w:t xml:space="preserve">сърфирате в Интернет безопасно. </w:t>
      </w:r>
    </w:p>
    <w:p w:rsidR="00F26ECF" w:rsidRPr="00F26ECF" w:rsidRDefault="00CE4533" w:rsidP="00F26ECF">
      <w:pPr>
        <w:spacing w:after="0" w:line="240" w:lineRule="auto"/>
        <w:rPr>
          <w:rFonts w:ascii="Calibri Light" w:eastAsia="Arial Unicode MS" w:hAnsi="Calibri Light" w:cs="Calibri Light"/>
          <w:b/>
          <w:color w:val="FFFFFF" w:themeColor="background1"/>
          <w:lang w:val="en-US"/>
        </w:rPr>
      </w:pPr>
      <w:r w:rsidRPr="002544A5">
        <w:rPr>
          <w:rFonts w:ascii="Calibri Light" w:hAnsi="Calibri Light" w:cs="Calibri Light"/>
          <w:b/>
          <w:noProof/>
          <w:color w:val="FFFFFF" w:themeColor="background1"/>
          <w:sz w:val="28"/>
          <w:lang w:val="en-US"/>
        </w:rPr>
        <mc:AlternateContent>
          <mc:Choice Requires="wps">
            <w:drawing>
              <wp:anchor distT="0" distB="0" distL="114300" distR="114300" simplePos="0" relativeHeight="251619840" behindDoc="1" locked="0" layoutInCell="1" allowOverlap="1" wp14:anchorId="7E230DA6" wp14:editId="21CF91CB">
                <wp:simplePos x="0" y="0"/>
                <wp:positionH relativeFrom="column">
                  <wp:posOffset>-115570</wp:posOffset>
                </wp:positionH>
                <wp:positionV relativeFrom="paragraph">
                  <wp:posOffset>175105</wp:posOffset>
                </wp:positionV>
                <wp:extent cx="7315200" cy="238539"/>
                <wp:effectExtent l="0" t="0" r="0" b="9525"/>
                <wp:wrapNone/>
                <wp:docPr id="13" name="Rettangolo 13"/>
                <wp:cNvGraphicFramePr/>
                <a:graphic xmlns:a="http://schemas.openxmlformats.org/drawingml/2006/main">
                  <a:graphicData uri="http://schemas.microsoft.com/office/word/2010/wordprocessingShape">
                    <wps:wsp>
                      <wps:cNvSpPr/>
                      <wps:spPr>
                        <a:xfrm>
                          <a:off x="0" y="0"/>
                          <a:ext cx="7315200" cy="238539"/>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1D2290" id="Rettangolo 13" o:spid="_x0000_s1026" style="position:absolute;margin-left:-9.1pt;margin-top:13.8pt;width:8in;height:18.8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" fillcolor="#4bacc6 [3208]" stroked="f" strokeweight="2pt"/>
            </w:pict>
          </mc:Fallback>
        </mc:AlternateContent>
      </w:r>
    </w:p>
    <w:p w:rsidR="002544A5" w:rsidRPr="00CE4533" w:rsidRDefault="00CE4533" w:rsidP="00C54570">
      <w:pPr>
        <w:spacing w:line="240" w:lineRule="auto"/>
        <w:rPr>
          <w:rFonts w:ascii="Calibri Light" w:eastAsia="Arial Unicode MS" w:hAnsi="Calibri Light" w:cs="Calibri Light"/>
          <w:sz w:val="24"/>
          <w:lang w:val="bg-BG"/>
        </w:rPr>
      </w:pPr>
      <w:r>
        <w:rPr>
          <w:rFonts w:ascii="Calibri Light" w:hAnsi="Calibri Light" w:cs="Calibri Light"/>
          <w:b/>
          <w:noProof/>
          <w:color w:val="FFFFFF" w:themeColor="background1"/>
          <w:sz w:val="28"/>
          <w:lang w:val="bg-BG"/>
        </w:rPr>
        <w:t>БЕЗОПАСНОСТ НА УСТРОЙСТВА</w:t>
      </w:r>
    </w:p>
    <w:p w:rsidR="00FF37AE" w:rsidRPr="00FF37AE" w:rsidRDefault="00FF37AE" w:rsidP="00FF37AE">
      <w:pPr>
        <w:spacing w:after="0"/>
        <w:rPr>
          <w:rFonts w:ascii="Calibri Light" w:eastAsia="Arial Unicode MS" w:hAnsi="Calibri Light" w:cs="Calibri Light"/>
          <w:b/>
          <w:sz w:val="18"/>
          <w:lang w:val="en-US"/>
        </w:rPr>
      </w:pPr>
    </w:p>
    <w:p w:rsidR="00504861" w:rsidRDefault="00462242" w:rsidP="00075707">
      <w:pPr>
        <w:pStyle w:val="ListParagraph"/>
        <w:numPr>
          <w:ilvl w:val="0"/>
          <w:numId w:val="16"/>
        </w:numPr>
        <w:spacing w:after="0" w:line="240" w:lineRule="auto"/>
        <w:rPr>
          <w:rFonts w:ascii="Calibri Light" w:eastAsia="Times New Roman" w:hAnsi="Calibri Light" w:cs="Calibri Light"/>
          <w:color w:val="222222"/>
          <w:shd w:val="clear" w:color="auto" w:fill="FFFFFF"/>
          <w:lang w:val="en-GB" w:eastAsia="it-IT"/>
        </w:rPr>
      </w:pPr>
      <w:bookmarkStart w:id="0" w:name="_Hlk12019339"/>
      <w:r w:rsidRPr="00462242">
        <w:rPr>
          <w:rFonts w:ascii="Calibri Light" w:eastAsia="Times New Roman" w:hAnsi="Calibri Light" w:cs="Calibri Light"/>
          <w:color w:val="222222"/>
          <w:shd w:val="clear" w:color="auto" w:fill="FFFFFF"/>
          <w:lang w:val="bg-BG" w:eastAsia="it-IT"/>
        </w:rPr>
        <w:t>Заключвайте устройствата си</w:t>
      </w:r>
      <w:r w:rsidR="00504861" w:rsidRPr="00462242">
        <w:rPr>
          <w:rFonts w:ascii="Calibri Light" w:eastAsia="Times New Roman" w:hAnsi="Calibri Light" w:cs="Calibri Light"/>
          <w:color w:val="222222"/>
          <w:shd w:val="clear" w:color="auto" w:fill="FFFFFF"/>
          <w:lang w:val="en-GB" w:eastAsia="it-IT"/>
        </w:rPr>
        <w:t xml:space="preserve"> </w:t>
      </w:r>
      <w:r w:rsidR="00504861" w:rsidRPr="001A7266">
        <w:rPr>
          <w:rFonts w:ascii="Calibri Light" w:eastAsia="Times New Roman" w:hAnsi="Calibri Light" w:cs="Calibri Light"/>
          <w:color w:val="222222"/>
          <w:shd w:val="clear" w:color="auto" w:fill="FFFFFF"/>
          <w:lang w:val="en-GB" w:eastAsia="it-IT"/>
        </w:rPr>
        <w:sym w:font="Wingdings" w:char="F0E0"/>
      </w:r>
      <w:r w:rsidRPr="00462242">
        <w:rPr>
          <w:rFonts w:ascii="Calibri Light" w:eastAsia="Times New Roman" w:hAnsi="Calibri Light" w:cs="Calibri Light"/>
          <w:color w:val="222222"/>
          <w:shd w:val="clear" w:color="auto" w:fill="FFFFFF"/>
          <w:lang w:val="bg-BG" w:eastAsia="it-IT"/>
        </w:rPr>
        <w:t xml:space="preserve">изберете предпочитания от вас начин за отключване (пръстов отпечатък, парола, пин) </w:t>
      </w:r>
      <w:r w:rsidR="00504861" w:rsidRPr="00462242">
        <w:rPr>
          <w:rFonts w:ascii="Calibri Light" w:eastAsia="Times New Roman" w:hAnsi="Calibri Light" w:cs="Calibri Light"/>
          <w:color w:val="222222"/>
          <w:shd w:val="clear" w:color="auto" w:fill="FFFFFF"/>
          <w:lang w:val="en-GB" w:eastAsia="it-IT"/>
        </w:rPr>
        <w:t xml:space="preserve"> </w:t>
      </w:r>
    </w:p>
    <w:p w:rsidR="00462242" w:rsidRPr="00462242" w:rsidRDefault="00462242" w:rsidP="00462242">
      <w:pPr>
        <w:pStyle w:val="ListParagraph"/>
        <w:spacing w:after="0" w:line="240" w:lineRule="auto"/>
        <w:rPr>
          <w:rFonts w:ascii="Calibri Light" w:eastAsia="Times New Roman" w:hAnsi="Calibri Light" w:cs="Calibri Light"/>
          <w:color w:val="222222"/>
          <w:shd w:val="clear" w:color="auto" w:fill="FFFFFF"/>
          <w:lang w:val="en-GB" w:eastAsia="it-IT"/>
        </w:rPr>
      </w:pPr>
    </w:p>
    <w:p w:rsidR="00504861" w:rsidRDefault="00462242" w:rsidP="00684C83">
      <w:pPr>
        <w:pStyle w:val="ListParagraph"/>
        <w:numPr>
          <w:ilvl w:val="0"/>
          <w:numId w:val="16"/>
        </w:numPr>
        <w:spacing w:after="0" w:line="240" w:lineRule="auto"/>
        <w:rPr>
          <w:rFonts w:ascii="Calibri Light" w:eastAsia="Times New Roman" w:hAnsi="Calibri Light" w:cs="Calibri Light"/>
          <w:color w:val="222222"/>
          <w:shd w:val="clear" w:color="auto" w:fill="FFFFFF"/>
          <w:lang w:val="en-GB" w:eastAsia="it-IT"/>
        </w:rPr>
      </w:pPr>
      <w:r w:rsidRPr="00462242">
        <w:rPr>
          <w:rFonts w:ascii="Calibri Light" w:eastAsia="Times New Roman" w:hAnsi="Calibri Light" w:cs="Calibri Light"/>
          <w:color w:val="222222"/>
          <w:shd w:val="clear" w:color="auto" w:fill="FFFFFF"/>
          <w:lang w:val="bg-BG" w:eastAsia="it-IT"/>
        </w:rPr>
        <w:t>Използвайте силна парола</w:t>
      </w:r>
      <w:r w:rsidR="00504861" w:rsidRPr="00462242">
        <w:rPr>
          <w:rFonts w:ascii="Calibri Light" w:eastAsia="Times New Roman" w:hAnsi="Calibri Light" w:cs="Calibri Light"/>
          <w:color w:val="222222"/>
          <w:shd w:val="clear" w:color="auto" w:fill="FFFFFF"/>
          <w:lang w:val="en-GB" w:eastAsia="it-IT"/>
        </w:rPr>
        <w:t xml:space="preserve"> </w:t>
      </w:r>
      <w:r w:rsidR="00504861" w:rsidRPr="001A7266">
        <w:rPr>
          <w:rFonts w:ascii="Calibri Light" w:eastAsia="Times New Roman" w:hAnsi="Calibri Light" w:cs="Calibri Light"/>
          <w:color w:val="222222"/>
          <w:shd w:val="clear" w:color="auto" w:fill="FFFFFF"/>
          <w:lang w:val="en-GB" w:eastAsia="it-IT"/>
        </w:rPr>
        <w:sym w:font="Wingdings" w:char="F0E0"/>
      </w:r>
      <w:r w:rsidR="00504861" w:rsidRPr="00462242">
        <w:rPr>
          <w:rFonts w:ascii="Calibri Light" w:eastAsia="Times New Roman" w:hAnsi="Calibri Light" w:cs="Calibri Light"/>
          <w:color w:val="222222"/>
          <w:shd w:val="clear" w:color="auto" w:fill="FFFFFF"/>
          <w:lang w:val="en-GB" w:eastAsia="it-IT"/>
        </w:rPr>
        <w:t xml:space="preserve"> </w:t>
      </w:r>
      <w:r w:rsidRPr="00462242">
        <w:rPr>
          <w:rFonts w:ascii="Calibri Light" w:eastAsia="Times New Roman" w:hAnsi="Calibri Light" w:cs="Calibri Light"/>
          <w:color w:val="222222"/>
          <w:shd w:val="clear" w:color="auto" w:fill="FFFFFF"/>
          <w:lang w:val="bg-BG" w:eastAsia="it-IT"/>
        </w:rPr>
        <w:t xml:space="preserve">силната парола съдържа минимум 12 знака. Един от най-лесните начини да запомните дълга и сложна парола без да е необходимо да я записвате, е да сложите изречение за парола, най-добре на вашия местен диалект. </w:t>
      </w:r>
      <w:r w:rsidR="00504861" w:rsidRPr="00462242">
        <w:rPr>
          <w:rFonts w:ascii="Calibri Light" w:eastAsia="Times New Roman" w:hAnsi="Calibri Light" w:cs="Calibri Light"/>
          <w:color w:val="222222"/>
          <w:shd w:val="clear" w:color="auto" w:fill="FFFFFF"/>
          <w:lang w:val="en-GB" w:eastAsia="it-IT"/>
        </w:rPr>
        <w:t xml:space="preserve"> </w:t>
      </w:r>
    </w:p>
    <w:p w:rsidR="00462242" w:rsidRPr="00462242" w:rsidRDefault="00462242" w:rsidP="00462242">
      <w:pPr>
        <w:spacing w:after="0" w:line="240" w:lineRule="auto"/>
        <w:rPr>
          <w:rFonts w:ascii="Calibri Light" w:eastAsia="Times New Roman" w:hAnsi="Calibri Light" w:cs="Calibri Light"/>
          <w:color w:val="222222"/>
          <w:shd w:val="clear" w:color="auto" w:fill="FFFFFF"/>
          <w:lang w:val="en-GB" w:eastAsia="it-IT"/>
        </w:rPr>
      </w:pPr>
    </w:p>
    <w:bookmarkEnd w:id="0"/>
    <w:p w:rsidR="00FF37AE" w:rsidRPr="001A7266" w:rsidRDefault="00462242" w:rsidP="00504861">
      <w:pPr>
        <w:pStyle w:val="ListParagraph"/>
        <w:numPr>
          <w:ilvl w:val="0"/>
          <w:numId w:val="16"/>
        </w:numPr>
        <w:rPr>
          <w:rFonts w:ascii="Calibri Light" w:eastAsia="Arial Unicode MS" w:hAnsi="Calibri Light" w:cs="Calibri Light"/>
          <w:sz w:val="28"/>
          <w:szCs w:val="24"/>
          <w:lang w:val="en-GB"/>
        </w:rPr>
      </w:pPr>
      <w:r>
        <w:rPr>
          <w:rFonts w:ascii="Calibri Light" w:eastAsia="Times New Roman" w:hAnsi="Calibri Light" w:cs="Calibri Light"/>
          <w:color w:val="222222"/>
          <w:shd w:val="clear" w:color="auto" w:fill="FFFFFF"/>
          <w:lang w:val="bg-BG" w:eastAsia="it-IT"/>
        </w:rPr>
        <w:t>Научете се как да използвате настройките за поверителност на устройствата си</w:t>
      </w:r>
    </w:p>
    <w:p w:rsidR="00FF5500" w:rsidRDefault="00CE4533" w:rsidP="00FF37AE">
      <w:pPr>
        <w:spacing w:after="0"/>
        <w:rPr>
          <w:rFonts w:ascii="Calibri Light" w:hAnsi="Calibri Light" w:cs="Calibri Light"/>
          <w:b/>
          <w:sz w:val="24"/>
          <w:lang w:val="en-US"/>
        </w:rPr>
      </w:pPr>
      <w:r w:rsidRPr="002544A5">
        <w:rPr>
          <w:rFonts w:ascii="Calibri Light" w:hAnsi="Calibri Light" w:cs="Calibri Light"/>
          <w:b/>
          <w:noProof/>
          <w:color w:val="FFFFFF" w:themeColor="background1"/>
          <w:sz w:val="28"/>
          <w:lang w:val="en-US"/>
        </w:rPr>
        <mc:AlternateContent>
          <mc:Choice Requires="wps">
            <w:drawing>
              <wp:anchor distT="0" distB="0" distL="114300" distR="114300" simplePos="0" relativeHeight="251608576" behindDoc="1" locked="0" layoutInCell="1" allowOverlap="1" wp14:anchorId="0279BB28" wp14:editId="130DA4FB">
                <wp:simplePos x="0" y="0"/>
                <wp:positionH relativeFrom="column">
                  <wp:posOffset>-115570</wp:posOffset>
                </wp:positionH>
                <wp:positionV relativeFrom="paragraph">
                  <wp:posOffset>215559</wp:posOffset>
                </wp:positionV>
                <wp:extent cx="7315200" cy="230587"/>
                <wp:effectExtent l="0" t="0" r="0" b="0"/>
                <wp:wrapNone/>
                <wp:docPr id="24" name="Rettangolo 24"/>
                <wp:cNvGraphicFramePr/>
                <a:graphic xmlns:a="http://schemas.openxmlformats.org/drawingml/2006/main">
                  <a:graphicData uri="http://schemas.microsoft.com/office/word/2010/wordprocessingShape">
                    <wps:wsp>
                      <wps:cNvSpPr/>
                      <wps:spPr>
                        <a:xfrm>
                          <a:off x="0" y="0"/>
                          <a:ext cx="7315200" cy="230587"/>
                        </a:xfrm>
                        <a:prstGeom prst="rect">
                          <a:avLst/>
                        </a:prstGeom>
                        <a:solidFill>
                          <a:srgbClr val="4BACC6"/>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D0C181" id="Rettangolo 24" o:spid="_x0000_s1026" style="position:absolute;margin-left:-9.1pt;margin-top:16.95pt;width:8in;height:18.1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" fillcolor="#4bacc6" stroked="f" strokeweight="2pt"/>
            </w:pict>
          </mc:Fallback>
        </mc:AlternateContent>
      </w:r>
    </w:p>
    <w:p w:rsidR="00FF37AE" w:rsidRPr="00CE4533" w:rsidRDefault="00CE4533" w:rsidP="001C4938">
      <w:pPr>
        <w:spacing w:after="0" w:line="240" w:lineRule="auto"/>
        <w:rPr>
          <w:rFonts w:ascii="Calibri Light" w:eastAsia="Arial Unicode MS" w:hAnsi="Calibri Light" w:cs="Calibri Light"/>
          <w:sz w:val="24"/>
          <w:lang w:val="bg-BG"/>
        </w:rPr>
      </w:pPr>
      <w:r>
        <w:rPr>
          <w:rFonts w:ascii="Calibri Light" w:hAnsi="Calibri Light" w:cs="Calibri Light"/>
          <w:b/>
          <w:noProof/>
          <w:color w:val="FFFFFF" w:themeColor="background1"/>
          <w:sz w:val="28"/>
          <w:lang w:val="bg-BG"/>
        </w:rPr>
        <w:t>БЕЗОПАСНОСТ НА ПРИЛОЖЕНИЯ И ТАБЛЕТИ/СМАРТФОНИ</w:t>
      </w:r>
    </w:p>
    <w:p w:rsidR="001C4938" w:rsidRPr="001A7266" w:rsidRDefault="001C4938" w:rsidP="001C4938">
      <w:pPr>
        <w:spacing w:after="0"/>
        <w:rPr>
          <w:rFonts w:ascii="Calibri Light" w:eastAsia="Arial Unicode MS" w:hAnsi="Calibri Light" w:cs="Calibri Light"/>
          <w:lang w:val="en-US"/>
        </w:rPr>
      </w:pPr>
    </w:p>
    <w:p w:rsidR="00504861" w:rsidRDefault="00242296" w:rsidP="003F7744">
      <w:pPr>
        <w:pStyle w:val="ListParagraph"/>
        <w:numPr>
          <w:ilvl w:val="1"/>
          <w:numId w:val="20"/>
        </w:numPr>
        <w:spacing w:after="0" w:line="240" w:lineRule="auto"/>
        <w:rPr>
          <w:rFonts w:ascii="Calibri Light" w:eastAsia="Times New Roman" w:hAnsi="Calibri Light" w:cs="Calibri Light"/>
          <w:color w:val="222222"/>
          <w:shd w:val="clear" w:color="auto" w:fill="FFFFFF"/>
          <w:lang w:val="en-GB" w:eastAsia="it-IT"/>
        </w:rPr>
      </w:pPr>
      <w:r>
        <w:rPr>
          <w:rFonts w:ascii="Calibri Light" w:eastAsia="Times New Roman" w:hAnsi="Calibri Light" w:cs="Calibri Light"/>
          <w:color w:val="222222"/>
          <w:shd w:val="clear" w:color="auto" w:fill="FFFFFF"/>
          <w:lang w:val="bg-BG" w:eastAsia="it-IT"/>
        </w:rPr>
        <w:t>Проверете</w:t>
      </w:r>
      <w:r w:rsidR="00462242" w:rsidRPr="00462242">
        <w:rPr>
          <w:rFonts w:ascii="Calibri Light" w:eastAsia="Times New Roman" w:hAnsi="Calibri Light" w:cs="Calibri Light"/>
          <w:color w:val="222222"/>
          <w:shd w:val="clear" w:color="auto" w:fill="FFFFFF"/>
          <w:lang w:val="bg-BG" w:eastAsia="it-IT"/>
        </w:rPr>
        <w:t xml:space="preserve"> какви разрешения ще поиска от вас приложението преди да до свалите </w:t>
      </w:r>
      <w:r w:rsidR="00462242" w:rsidRPr="00462242">
        <w:rPr>
          <w:rFonts w:ascii="Calibri Light" w:eastAsia="Times New Roman" w:hAnsi="Calibri Light" w:cs="Calibri Light"/>
          <w:color w:val="222222"/>
          <w:shd w:val="clear" w:color="auto" w:fill="FFFFFF"/>
          <w:lang w:val="en-GB" w:eastAsia="it-IT"/>
        </w:rPr>
        <w:t xml:space="preserve">(напр. разрешение </w:t>
      </w:r>
      <w:r w:rsidR="00462242" w:rsidRPr="00462242">
        <w:rPr>
          <w:rFonts w:ascii="Calibri Light" w:eastAsia="Times New Roman" w:hAnsi="Calibri Light" w:cs="Calibri Light"/>
          <w:color w:val="222222"/>
          <w:shd w:val="clear" w:color="auto" w:fill="FFFFFF"/>
          <w:lang w:val="bg-BG" w:eastAsia="it-IT"/>
        </w:rPr>
        <w:t xml:space="preserve">за достъп до списъка с контактите ви или до снимките ви) </w:t>
      </w:r>
    </w:p>
    <w:p w:rsidR="00462242" w:rsidRPr="00462242" w:rsidRDefault="00462242" w:rsidP="00462242">
      <w:pPr>
        <w:pStyle w:val="ListParagraph"/>
        <w:spacing w:after="0" w:line="240" w:lineRule="auto"/>
        <w:ind w:left="785"/>
        <w:rPr>
          <w:rFonts w:ascii="Calibri Light" w:eastAsia="Times New Roman" w:hAnsi="Calibri Light" w:cs="Calibri Light"/>
          <w:color w:val="222222"/>
          <w:shd w:val="clear" w:color="auto" w:fill="FFFFFF"/>
          <w:lang w:val="en-GB" w:eastAsia="it-IT"/>
        </w:rPr>
      </w:pPr>
    </w:p>
    <w:p w:rsidR="00504861" w:rsidRDefault="00462242" w:rsidP="00A80ECE">
      <w:pPr>
        <w:pStyle w:val="ListParagraph"/>
        <w:numPr>
          <w:ilvl w:val="1"/>
          <w:numId w:val="20"/>
        </w:numPr>
        <w:spacing w:after="0" w:line="240" w:lineRule="auto"/>
        <w:rPr>
          <w:rFonts w:ascii="Calibri Light" w:eastAsia="Times New Roman" w:hAnsi="Calibri Light" w:cs="Calibri Light"/>
          <w:color w:val="222222"/>
          <w:shd w:val="clear" w:color="auto" w:fill="FFFFFF"/>
          <w:lang w:val="en-GB" w:eastAsia="it-IT"/>
        </w:rPr>
      </w:pPr>
      <w:r w:rsidRPr="00462242">
        <w:rPr>
          <w:rFonts w:ascii="Calibri Light" w:eastAsia="Times New Roman" w:hAnsi="Calibri Light" w:cs="Calibri Light"/>
          <w:color w:val="222222"/>
          <w:shd w:val="clear" w:color="auto" w:fill="FFFFFF"/>
          <w:lang w:val="en-GB" w:eastAsia="it-IT"/>
        </w:rPr>
        <w:t>Не давайте своя лична информация, освен ако уеб</w:t>
      </w:r>
      <w:r w:rsidR="00320B6C">
        <w:rPr>
          <w:rFonts w:ascii="Calibri Light" w:eastAsia="Times New Roman" w:hAnsi="Calibri Light" w:cs="Calibri Light"/>
          <w:color w:val="222222"/>
          <w:shd w:val="clear" w:color="auto" w:fill="FFFFFF"/>
          <w:lang w:val="bg-BG" w:eastAsia="it-IT"/>
        </w:rPr>
        <w:t xml:space="preserve"> </w:t>
      </w:r>
      <w:r w:rsidRPr="00462242">
        <w:rPr>
          <w:rFonts w:ascii="Calibri Light" w:eastAsia="Times New Roman" w:hAnsi="Calibri Light" w:cs="Calibri Light"/>
          <w:color w:val="222222"/>
          <w:shd w:val="clear" w:color="auto" w:fill="FFFFFF"/>
          <w:lang w:val="en-GB" w:eastAsia="it-IT"/>
        </w:rPr>
        <w:t xml:space="preserve">сайта или приложението не искат такава информация по легитимни причини (напр. </w:t>
      </w:r>
      <w:r>
        <w:rPr>
          <w:rFonts w:ascii="Calibri Light" w:eastAsia="Times New Roman" w:hAnsi="Calibri Light" w:cs="Calibri Light"/>
          <w:color w:val="222222"/>
          <w:shd w:val="clear" w:color="auto" w:fill="FFFFFF"/>
          <w:lang w:val="bg-BG" w:eastAsia="it-IT"/>
        </w:rPr>
        <w:t>сайта на НЗОК или НАП</w:t>
      </w:r>
      <w:r w:rsidRPr="00462242">
        <w:rPr>
          <w:rFonts w:ascii="Calibri Light" w:eastAsia="Times New Roman" w:hAnsi="Calibri Light" w:cs="Calibri Light"/>
          <w:color w:val="222222"/>
          <w:shd w:val="clear" w:color="auto" w:fill="FFFFFF"/>
          <w:lang w:val="en-GB" w:eastAsia="it-IT"/>
        </w:rPr>
        <w:t>)</w:t>
      </w:r>
      <w:r w:rsidR="00504861" w:rsidRPr="00462242">
        <w:rPr>
          <w:rFonts w:ascii="Calibri Light" w:eastAsia="Times New Roman" w:hAnsi="Calibri Light" w:cs="Calibri Light"/>
          <w:color w:val="222222"/>
          <w:shd w:val="clear" w:color="auto" w:fill="FFFFFF"/>
          <w:lang w:val="en-GB" w:eastAsia="it-IT"/>
        </w:rPr>
        <w:t xml:space="preserve"> </w:t>
      </w:r>
    </w:p>
    <w:p w:rsidR="00462242" w:rsidRPr="00462242" w:rsidRDefault="00462242" w:rsidP="00462242">
      <w:pPr>
        <w:spacing w:after="0" w:line="240" w:lineRule="auto"/>
        <w:rPr>
          <w:rFonts w:ascii="Calibri Light" w:eastAsia="Times New Roman" w:hAnsi="Calibri Light" w:cs="Calibri Light"/>
          <w:color w:val="222222"/>
          <w:shd w:val="clear" w:color="auto" w:fill="FFFFFF"/>
          <w:lang w:val="en-GB" w:eastAsia="it-IT"/>
        </w:rPr>
      </w:pPr>
    </w:p>
    <w:p w:rsidR="00504861" w:rsidRPr="001A7266" w:rsidRDefault="00462242" w:rsidP="00504861">
      <w:pPr>
        <w:pStyle w:val="ListParagraph"/>
        <w:numPr>
          <w:ilvl w:val="1"/>
          <w:numId w:val="20"/>
        </w:numPr>
        <w:spacing w:after="0" w:line="240" w:lineRule="auto"/>
        <w:rPr>
          <w:rFonts w:ascii="Calibri Light" w:eastAsia="Times New Roman" w:hAnsi="Calibri Light" w:cs="Calibri Light"/>
          <w:color w:val="222222"/>
          <w:shd w:val="clear" w:color="auto" w:fill="FFFFFF"/>
          <w:lang w:val="en-GB" w:eastAsia="it-IT"/>
        </w:rPr>
      </w:pPr>
      <w:r>
        <w:rPr>
          <w:rFonts w:ascii="Calibri Light" w:eastAsia="Times New Roman" w:hAnsi="Calibri Light" w:cs="Calibri Light"/>
          <w:color w:val="222222"/>
          <w:shd w:val="clear" w:color="auto" w:fill="FFFFFF"/>
          <w:lang w:val="bg-BG" w:eastAsia="it-IT"/>
        </w:rPr>
        <w:t>Недейте да отговаряте на съобщения, които казват, че устройството ви има вирус, дори ако подателят се представя за Майкрософт, Епъл, Андроид и тн</w:t>
      </w:r>
      <w:r w:rsidR="00504861" w:rsidRPr="001A7266">
        <w:rPr>
          <w:rFonts w:ascii="Calibri Light" w:eastAsia="Times New Roman" w:hAnsi="Calibri Light" w:cs="Calibri Light"/>
          <w:color w:val="222222"/>
          <w:shd w:val="clear" w:color="auto" w:fill="FFFFFF"/>
          <w:lang w:val="en-GB" w:eastAsia="it-IT"/>
        </w:rPr>
        <w:t>.</w:t>
      </w:r>
    </w:p>
    <w:p w:rsidR="00504861" w:rsidRPr="001A7266" w:rsidRDefault="00504861" w:rsidP="00504861">
      <w:pPr>
        <w:spacing w:after="0" w:line="240" w:lineRule="auto"/>
        <w:rPr>
          <w:rFonts w:ascii="Calibri Light" w:eastAsia="Times New Roman" w:hAnsi="Calibri Light" w:cs="Calibri Light"/>
          <w:color w:val="222222"/>
          <w:shd w:val="clear" w:color="auto" w:fill="FFFFFF"/>
          <w:lang w:val="en-GB" w:eastAsia="it-IT"/>
        </w:rPr>
      </w:pPr>
    </w:p>
    <w:p w:rsidR="00F978DB" w:rsidRPr="00D21E17" w:rsidRDefault="00462242" w:rsidP="0027360B">
      <w:pPr>
        <w:pStyle w:val="ListParagraph"/>
        <w:numPr>
          <w:ilvl w:val="1"/>
          <w:numId w:val="20"/>
        </w:numPr>
        <w:spacing w:after="0" w:line="240" w:lineRule="auto"/>
        <w:rPr>
          <w:rFonts w:ascii="Calibri Light" w:hAnsi="Calibri Light" w:cs="Calibri Light"/>
          <w:b/>
          <w:sz w:val="24"/>
          <w:lang w:val="en-US"/>
        </w:rPr>
      </w:pPr>
      <w:r w:rsidRPr="00D21E17">
        <w:rPr>
          <w:rFonts w:ascii="Calibri Light" w:eastAsia="Times New Roman" w:hAnsi="Calibri Light" w:cs="Calibri Light"/>
          <w:color w:val="222222"/>
          <w:shd w:val="clear" w:color="auto" w:fill="FFFFFF"/>
          <w:lang w:val="bg-BG" w:eastAsia="it-IT"/>
        </w:rPr>
        <w:t xml:space="preserve">Недейте автоматично да </w:t>
      </w:r>
      <w:r w:rsidR="00320B6C">
        <w:rPr>
          <w:rFonts w:ascii="Calibri Light" w:eastAsia="Times New Roman" w:hAnsi="Calibri Light" w:cs="Calibri Light"/>
          <w:color w:val="222222"/>
          <w:shd w:val="clear" w:color="auto" w:fill="FFFFFF"/>
          <w:lang w:val="bg-BG" w:eastAsia="it-IT"/>
        </w:rPr>
        <w:t>натискате</w:t>
      </w:r>
      <w:r w:rsidRPr="00D21E17">
        <w:rPr>
          <w:rFonts w:ascii="Calibri Light" w:eastAsia="Times New Roman" w:hAnsi="Calibri Light" w:cs="Calibri Light"/>
          <w:color w:val="222222"/>
          <w:shd w:val="clear" w:color="auto" w:fill="FFFFFF"/>
          <w:lang w:val="bg-BG" w:eastAsia="it-IT"/>
        </w:rPr>
        <w:t xml:space="preserve"> линкове в имейли, особено ако звучат съмнително като „спечелихте от лотарията“ , „спечелихте смартфон“ или „</w:t>
      </w:r>
      <w:r w:rsidR="00D21E17" w:rsidRPr="00D21E17">
        <w:rPr>
          <w:rFonts w:ascii="Calibri Light" w:eastAsia="Times New Roman" w:hAnsi="Calibri Light" w:cs="Calibri Light"/>
          <w:color w:val="222222"/>
          <w:shd w:val="clear" w:color="auto" w:fill="FFFFFF"/>
          <w:lang w:val="bg-BG" w:eastAsia="it-IT"/>
        </w:rPr>
        <w:t xml:space="preserve">някой е проникнал в </w:t>
      </w:r>
      <w:r w:rsidRPr="00D21E17">
        <w:rPr>
          <w:rFonts w:ascii="Calibri Light" w:eastAsia="Times New Roman" w:hAnsi="Calibri Light" w:cs="Calibri Light"/>
          <w:color w:val="222222"/>
          <w:shd w:val="clear" w:color="auto" w:fill="FFFFFF"/>
          <w:lang w:val="bg-BG" w:eastAsia="it-IT"/>
        </w:rPr>
        <w:t xml:space="preserve">банковата ви </w:t>
      </w:r>
      <w:r w:rsidRPr="00D21E17">
        <w:rPr>
          <w:rFonts w:ascii="Calibri Light" w:eastAsia="Times New Roman" w:hAnsi="Calibri Light" w:cs="Calibri Light"/>
          <w:color w:val="222222"/>
          <w:shd w:val="clear" w:color="auto" w:fill="FFFFFF"/>
          <w:lang w:val="bg-BG" w:eastAsia="it-IT"/>
        </w:rPr>
        <w:lastRenderedPageBreak/>
        <w:t>см</w:t>
      </w:r>
      <w:r w:rsidR="00D21E17" w:rsidRPr="00D21E17">
        <w:rPr>
          <w:rFonts w:ascii="Calibri Light" w:eastAsia="Times New Roman" w:hAnsi="Calibri Light" w:cs="Calibri Light"/>
          <w:color w:val="222222"/>
          <w:shd w:val="clear" w:color="auto" w:fill="FFFFFF"/>
          <w:lang w:val="bg-BG" w:eastAsia="it-IT"/>
        </w:rPr>
        <w:t>етка</w:t>
      </w:r>
      <w:r w:rsidRPr="00D21E17">
        <w:rPr>
          <w:rFonts w:ascii="Calibri Light" w:eastAsia="Times New Roman" w:hAnsi="Calibri Light" w:cs="Calibri Light"/>
          <w:color w:val="222222"/>
          <w:shd w:val="clear" w:color="auto" w:fill="FFFFFF"/>
          <w:lang w:val="bg-BG" w:eastAsia="it-IT"/>
        </w:rPr>
        <w:t>“</w:t>
      </w:r>
      <w:r w:rsidR="00D21E17" w:rsidRPr="00D21E17">
        <w:rPr>
          <w:rFonts w:ascii="Calibri Light" w:eastAsia="Times New Roman" w:hAnsi="Calibri Light" w:cs="Calibri Light"/>
          <w:color w:val="222222"/>
          <w:shd w:val="clear" w:color="auto" w:fill="FFFFFF"/>
          <w:lang w:val="bg-BG" w:eastAsia="it-IT"/>
        </w:rPr>
        <w:t>. Обикновено под</w:t>
      </w:r>
      <w:r w:rsidR="00320B6C">
        <w:rPr>
          <w:rFonts w:ascii="Calibri Light" w:eastAsia="Times New Roman" w:hAnsi="Calibri Light" w:cs="Calibri Light"/>
          <w:color w:val="222222"/>
          <w:shd w:val="clear" w:color="auto" w:fill="FFFFFF"/>
          <w:lang w:val="bg-BG" w:eastAsia="it-IT"/>
        </w:rPr>
        <w:t>обни съобщения се използват от И</w:t>
      </w:r>
      <w:r w:rsidR="00D21E17" w:rsidRPr="00D21E17">
        <w:rPr>
          <w:rFonts w:ascii="Calibri Light" w:eastAsia="Times New Roman" w:hAnsi="Calibri Light" w:cs="Calibri Light"/>
          <w:color w:val="222222"/>
          <w:shd w:val="clear" w:color="auto" w:fill="FFFFFF"/>
          <w:lang w:val="bg-BG" w:eastAsia="it-IT"/>
        </w:rPr>
        <w:t xml:space="preserve">нтернет престъпници, за да ви измамят или откраднат личните ви данни. </w:t>
      </w:r>
    </w:p>
    <w:p w:rsidR="00D21E17" w:rsidRPr="00D21E17" w:rsidRDefault="00D21E17" w:rsidP="00D21E17">
      <w:pPr>
        <w:spacing w:after="0" w:line="240" w:lineRule="auto"/>
        <w:rPr>
          <w:rFonts w:ascii="Calibri Light" w:hAnsi="Calibri Light" w:cs="Calibri Light"/>
          <w:b/>
          <w:sz w:val="24"/>
          <w:lang w:val="en-US"/>
        </w:rPr>
      </w:pPr>
    </w:p>
    <w:p w:rsidR="00F978DB" w:rsidRPr="00CE4533" w:rsidRDefault="00F978DB" w:rsidP="003D3AA6">
      <w:pPr>
        <w:spacing w:line="240" w:lineRule="auto"/>
        <w:rPr>
          <w:rFonts w:ascii="Calibri Light" w:eastAsia="Arial Unicode MS" w:hAnsi="Calibri Light" w:cs="Calibri Light"/>
          <w:sz w:val="24"/>
          <w:lang w:val="bg-BG"/>
        </w:rPr>
      </w:pPr>
      <w:r w:rsidRPr="002544A5">
        <w:rPr>
          <w:rFonts w:ascii="Calibri Light" w:hAnsi="Calibri Light" w:cs="Calibri Light"/>
          <w:b/>
          <w:noProof/>
          <w:color w:val="FFFFFF" w:themeColor="background1"/>
          <w:sz w:val="28"/>
          <w:lang w:val="en-US"/>
        </w:rPr>
        <mc:AlternateContent>
          <mc:Choice Requires="wps">
            <w:drawing>
              <wp:anchor distT="0" distB="0" distL="114300" distR="114300" simplePos="0" relativeHeight="251607552" behindDoc="1" locked="0" layoutInCell="1" allowOverlap="1" wp14:anchorId="7BBDF58D" wp14:editId="41821F47">
                <wp:simplePos x="0" y="0"/>
                <wp:positionH relativeFrom="column">
                  <wp:posOffset>-115570</wp:posOffset>
                </wp:positionH>
                <wp:positionV relativeFrom="paragraph">
                  <wp:posOffset>8999</wp:posOffset>
                </wp:positionV>
                <wp:extent cx="7315200" cy="230587"/>
                <wp:effectExtent l="0" t="0" r="0" b="0"/>
                <wp:wrapNone/>
                <wp:docPr id="2" name="Rettangolo 2"/>
                <wp:cNvGraphicFramePr/>
                <a:graphic xmlns:a="http://schemas.openxmlformats.org/drawingml/2006/main">
                  <a:graphicData uri="http://schemas.microsoft.com/office/word/2010/wordprocessingShape">
                    <wps:wsp>
                      <wps:cNvSpPr/>
                      <wps:spPr>
                        <a:xfrm>
                          <a:off x="0" y="0"/>
                          <a:ext cx="7315200" cy="230587"/>
                        </a:xfrm>
                        <a:prstGeom prst="rect">
                          <a:avLst/>
                        </a:prstGeom>
                        <a:solidFill>
                          <a:srgbClr val="4BACC6"/>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17E085" id="Rettangolo 2" o:spid="_x0000_s1026" style="position:absolute;margin-left:-9.1pt;margin-top:.7pt;width:8in;height:18.1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" fillcolor="#4bacc6" stroked="f" strokeweight="2pt"/>
            </w:pict>
          </mc:Fallback>
        </mc:AlternateContent>
      </w:r>
      <w:r w:rsidR="00CE4533">
        <w:rPr>
          <w:rFonts w:ascii="Calibri Light" w:hAnsi="Calibri Light" w:cs="Calibri Light"/>
          <w:b/>
          <w:noProof/>
          <w:color w:val="FFFFFF" w:themeColor="background1"/>
          <w:sz w:val="28"/>
          <w:lang w:val="bg-BG"/>
        </w:rPr>
        <w:t>БЕЗОПАСНОСТ В СОЦИАЛНИТЕ МЕДИИ</w:t>
      </w:r>
    </w:p>
    <w:p w:rsidR="00B64183" w:rsidRDefault="00D21E17" w:rsidP="004534F4">
      <w:pPr>
        <w:numPr>
          <w:ilvl w:val="1"/>
          <w:numId w:val="21"/>
        </w:numPr>
        <w:spacing w:after="0" w:line="240" w:lineRule="auto"/>
        <w:contextualSpacing/>
        <w:rPr>
          <w:rFonts w:ascii="Calibri Light" w:eastAsia="Times New Roman" w:hAnsi="Calibri Light" w:cs="Calibri Light"/>
          <w:color w:val="222222"/>
          <w:shd w:val="clear" w:color="auto" w:fill="FFFFFF"/>
          <w:lang w:val="en-GB" w:eastAsia="it-IT"/>
        </w:rPr>
      </w:pPr>
      <w:r w:rsidRPr="00D21E17">
        <w:rPr>
          <w:rFonts w:ascii="Calibri Light" w:eastAsia="Times New Roman" w:hAnsi="Calibri Light" w:cs="Calibri Light"/>
          <w:color w:val="222222"/>
          <w:shd w:val="clear" w:color="auto" w:fill="FFFFFF"/>
          <w:lang w:val="bg-BG" w:eastAsia="it-IT"/>
        </w:rPr>
        <w:t xml:space="preserve">Научете се как да използвате настройките за поверителност на социалните медии, които ползвате. </w:t>
      </w:r>
    </w:p>
    <w:p w:rsidR="00D21E17" w:rsidRPr="00D21E17" w:rsidRDefault="00D21E17" w:rsidP="00D21E17">
      <w:pPr>
        <w:spacing w:after="0" w:line="240" w:lineRule="auto"/>
        <w:ind w:left="425"/>
        <w:contextualSpacing/>
        <w:rPr>
          <w:rFonts w:ascii="Calibri Light" w:eastAsia="Times New Roman" w:hAnsi="Calibri Light" w:cs="Calibri Light"/>
          <w:color w:val="222222"/>
          <w:shd w:val="clear" w:color="auto" w:fill="FFFFFF"/>
          <w:lang w:val="en-GB" w:eastAsia="it-IT"/>
        </w:rPr>
      </w:pPr>
    </w:p>
    <w:p w:rsidR="00D21E17" w:rsidRPr="00D21E17" w:rsidRDefault="00D21E17" w:rsidP="00D21E17">
      <w:pPr>
        <w:pStyle w:val="ListParagraph"/>
        <w:numPr>
          <w:ilvl w:val="1"/>
          <w:numId w:val="21"/>
        </w:numPr>
        <w:rPr>
          <w:rFonts w:ascii="Calibri Light" w:eastAsia="Times New Roman" w:hAnsi="Calibri Light" w:cs="Calibri Light"/>
          <w:color w:val="222222"/>
          <w:shd w:val="clear" w:color="auto" w:fill="FFFFFF"/>
          <w:lang w:val="en-GB" w:eastAsia="it-IT"/>
        </w:rPr>
      </w:pPr>
      <w:r>
        <w:rPr>
          <w:rFonts w:ascii="Calibri Light" w:eastAsia="Times New Roman" w:hAnsi="Calibri Light" w:cs="Calibri Light"/>
          <w:color w:val="222222"/>
          <w:shd w:val="clear" w:color="auto" w:fill="FFFFFF"/>
          <w:lang w:val="bg-BG" w:eastAsia="it-IT"/>
        </w:rPr>
        <w:t xml:space="preserve">Недейте да показвате снимки на деца (напр. племенници) или непълнолетни лица (напр. клас  ученици, доброволческа група) без съгласието на родителите им. </w:t>
      </w:r>
    </w:p>
    <w:p w:rsidR="00D21E17" w:rsidRPr="00D21E17" w:rsidRDefault="00D21E17" w:rsidP="00D21E17">
      <w:pPr>
        <w:pStyle w:val="ListParagraph"/>
        <w:rPr>
          <w:rFonts w:ascii="Calibri Light" w:eastAsia="Times New Roman" w:hAnsi="Calibri Light" w:cs="Calibri Light"/>
          <w:color w:val="222222"/>
          <w:shd w:val="clear" w:color="auto" w:fill="FFFFFF"/>
          <w:lang w:val="en-GB" w:eastAsia="it-IT"/>
        </w:rPr>
      </w:pPr>
    </w:p>
    <w:p w:rsidR="00D21E17" w:rsidRPr="00D21E17" w:rsidRDefault="00D21E17" w:rsidP="00D21E17">
      <w:pPr>
        <w:pStyle w:val="ListParagraph"/>
        <w:numPr>
          <w:ilvl w:val="1"/>
          <w:numId w:val="21"/>
        </w:numPr>
        <w:rPr>
          <w:rFonts w:ascii="Calibri Light" w:eastAsia="Times New Roman" w:hAnsi="Calibri Light" w:cs="Calibri Light"/>
          <w:color w:val="222222"/>
          <w:shd w:val="clear" w:color="auto" w:fill="FFFFFF"/>
          <w:lang w:val="en-GB" w:eastAsia="it-IT"/>
        </w:rPr>
      </w:pPr>
      <w:r>
        <w:rPr>
          <w:rFonts w:ascii="Calibri Light" w:eastAsia="Times New Roman" w:hAnsi="Calibri Light" w:cs="Calibri Light"/>
          <w:color w:val="222222"/>
          <w:shd w:val="clear" w:color="auto" w:fill="FFFFFF"/>
          <w:lang w:val="bg-BG" w:eastAsia="it-IT"/>
        </w:rPr>
        <w:t>Не споделяйте чувствителна информация.</w:t>
      </w:r>
    </w:p>
    <w:p w:rsidR="00D21E17" w:rsidRPr="00D21E17" w:rsidRDefault="00D21E17" w:rsidP="00D21E17">
      <w:pPr>
        <w:pStyle w:val="ListParagraph"/>
        <w:rPr>
          <w:rFonts w:ascii="Calibri Light" w:eastAsia="Times New Roman" w:hAnsi="Calibri Light" w:cs="Calibri Light"/>
          <w:color w:val="222222"/>
          <w:shd w:val="clear" w:color="auto" w:fill="FFFFFF"/>
          <w:lang w:val="en-GB" w:eastAsia="it-IT"/>
        </w:rPr>
      </w:pPr>
    </w:p>
    <w:p w:rsidR="00D21E17" w:rsidRPr="00D21E17" w:rsidRDefault="00D21E17" w:rsidP="00D21E17">
      <w:pPr>
        <w:pStyle w:val="ListParagraph"/>
        <w:numPr>
          <w:ilvl w:val="1"/>
          <w:numId w:val="21"/>
        </w:numPr>
        <w:rPr>
          <w:rFonts w:ascii="Calibri Light" w:eastAsia="Times New Roman" w:hAnsi="Calibri Light" w:cs="Calibri Light"/>
          <w:color w:val="222222"/>
          <w:shd w:val="clear" w:color="auto" w:fill="FFFFFF"/>
          <w:lang w:val="en-GB" w:eastAsia="it-IT"/>
        </w:rPr>
      </w:pPr>
      <w:r>
        <w:rPr>
          <w:rFonts w:ascii="Calibri Light" w:eastAsia="Times New Roman" w:hAnsi="Calibri Light" w:cs="Calibri Light"/>
          <w:color w:val="222222"/>
          <w:shd w:val="clear" w:color="auto" w:fill="FFFFFF"/>
          <w:lang w:val="bg-BG" w:eastAsia="it-IT"/>
        </w:rPr>
        <w:t>Веднъж щом сте публикували нещо онлайн, то може да бъде свалено или препратено към други хора. Винаги го</w:t>
      </w:r>
      <w:r w:rsidR="00242296">
        <w:rPr>
          <w:rFonts w:ascii="Calibri Light" w:eastAsia="Times New Roman" w:hAnsi="Calibri Light" w:cs="Calibri Light"/>
          <w:color w:val="222222"/>
          <w:shd w:val="clear" w:color="auto" w:fill="FFFFFF"/>
          <w:lang w:val="bg-BG" w:eastAsia="it-IT"/>
        </w:rPr>
        <w:t xml:space="preserve"> имайте предвид преди да сподели</w:t>
      </w:r>
      <w:r>
        <w:rPr>
          <w:rFonts w:ascii="Calibri Light" w:eastAsia="Times New Roman" w:hAnsi="Calibri Light" w:cs="Calibri Light"/>
          <w:color w:val="222222"/>
          <w:shd w:val="clear" w:color="auto" w:fill="FFFFFF"/>
          <w:lang w:val="bg-BG" w:eastAsia="it-IT"/>
        </w:rPr>
        <w:t>те!</w:t>
      </w:r>
    </w:p>
    <w:p w:rsidR="00B64183" w:rsidRPr="001A7266" w:rsidRDefault="00D21E17" w:rsidP="00B64183">
      <w:pPr>
        <w:numPr>
          <w:ilvl w:val="1"/>
          <w:numId w:val="21"/>
        </w:numPr>
        <w:spacing w:after="0" w:line="240" w:lineRule="auto"/>
        <w:contextualSpacing/>
        <w:rPr>
          <w:rFonts w:ascii="Calibri Light" w:eastAsia="Times New Roman" w:hAnsi="Calibri Light" w:cs="Calibri Light"/>
          <w:color w:val="222222"/>
          <w:shd w:val="clear" w:color="auto" w:fill="FFFFFF"/>
          <w:lang w:val="en-GB" w:eastAsia="it-IT"/>
        </w:rPr>
      </w:pPr>
      <w:r>
        <w:rPr>
          <w:rFonts w:ascii="Calibri Light" w:eastAsia="Times New Roman" w:hAnsi="Calibri Light" w:cs="Calibri Light"/>
          <w:color w:val="222222"/>
          <w:shd w:val="clear" w:color="auto" w:fill="FFFFFF"/>
          <w:lang w:val="bg-BG" w:eastAsia="it-IT"/>
        </w:rPr>
        <w:t xml:space="preserve">Помислете преди да публикувате: провокативен пост, обида, вулгарно съдържание, или интимна информация (напр. за постъпване в болница) могат да доведат до проблеми </w:t>
      </w:r>
      <w:r>
        <w:rPr>
          <w:rFonts w:ascii="Calibri Light" w:eastAsia="Times New Roman" w:hAnsi="Calibri Light" w:cs="Calibri Light"/>
          <w:color w:val="222222"/>
          <w:shd w:val="clear" w:color="auto" w:fill="FFFFFF"/>
          <w:lang w:val="en-GB" w:eastAsia="it-IT"/>
        </w:rPr>
        <w:t>(напр. да ви уволнят от работа след расистки или хомофобски пост</w:t>
      </w:r>
      <w:r>
        <w:rPr>
          <w:rFonts w:ascii="Calibri Light" w:eastAsia="Times New Roman" w:hAnsi="Calibri Light" w:cs="Calibri Light"/>
          <w:color w:val="222222"/>
          <w:shd w:val="clear" w:color="auto" w:fill="FFFFFF"/>
          <w:lang w:val="bg-BG" w:eastAsia="it-IT"/>
        </w:rPr>
        <w:t>).</w:t>
      </w:r>
    </w:p>
    <w:p w:rsidR="00B64183" w:rsidRPr="001A7266" w:rsidRDefault="00B64183" w:rsidP="00B64183">
      <w:pPr>
        <w:spacing w:after="0" w:line="240" w:lineRule="auto"/>
        <w:contextualSpacing/>
        <w:rPr>
          <w:rFonts w:ascii="Calibri Light" w:eastAsia="Times New Roman" w:hAnsi="Calibri Light" w:cs="Calibri Light"/>
          <w:color w:val="222222"/>
          <w:shd w:val="clear" w:color="auto" w:fill="FFFFFF"/>
          <w:lang w:val="en-GB" w:eastAsia="it-IT"/>
        </w:rPr>
      </w:pPr>
    </w:p>
    <w:p w:rsidR="00B64183" w:rsidRPr="001A7266" w:rsidRDefault="00D21E17" w:rsidP="00B64183">
      <w:pPr>
        <w:numPr>
          <w:ilvl w:val="1"/>
          <w:numId w:val="21"/>
        </w:numPr>
        <w:spacing w:after="0" w:line="240" w:lineRule="auto"/>
        <w:contextualSpacing/>
        <w:rPr>
          <w:rFonts w:ascii="Calibri Light" w:eastAsia="Times New Roman" w:hAnsi="Calibri Light" w:cs="Calibri Light"/>
          <w:color w:val="222222"/>
          <w:shd w:val="clear" w:color="auto" w:fill="FFFFFF"/>
          <w:lang w:val="en-GB" w:eastAsia="it-IT"/>
        </w:rPr>
      </w:pPr>
      <w:r>
        <w:rPr>
          <w:rFonts w:ascii="Calibri Light" w:eastAsia="Times New Roman" w:hAnsi="Calibri Light" w:cs="Calibri Light"/>
          <w:color w:val="222222"/>
          <w:shd w:val="clear" w:color="auto" w:fill="FFFFFF"/>
          <w:lang w:val="bg-BG" w:eastAsia="it-IT"/>
        </w:rPr>
        <w:t xml:space="preserve">Внимавайте с фалшивите новини: преди да споделите нещо, което сте намерили онлайн, проверете източника (напр. </w:t>
      </w:r>
      <w:r w:rsidR="00320B6C">
        <w:rPr>
          <w:rFonts w:ascii="Calibri Light" w:eastAsia="Times New Roman" w:hAnsi="Calibri Light" w:cs="Calibri Light"/>
          <w:color w:val="222222"/>
          <w:shd w:val="clear" w:color="auto" w:fill="FFFFFF"/>
          <w:lang w:val="bg-BG" w:eastAsia="it-IT"/>
        </w:rPr>
        <w:t>у</w:t>
      </w:r>
      <w:r>
        <w:rPr>
          <w:rFonts w:ascii="Calibri Light" w:eastAsia="Times New Roman" w:hAnsi="Calibri Light" w:cs="Calibri Light"/>
          <w:color w:val="222222"/>
          <w:shd w:val="clear" w:color="auto" w:fill="FFFFFF"/>
          <w:lang w:val="bg-BG" w:eastAsia="it-IT"/>
        </w:rPr>
        <w:t>еб</w:t>
      </w:r>
      <w:r w:rsidR="00320B6C">
        <w:rPr>
          <w:rFonts w:ascii="Calibri Light" w:eastAsia="Times New Roman" w:hAnsi="Calibri Light" w:cs="Calibri Light"/>
          <w:color w:val="222222"/>
          <w:shd w:val="clear" w:color="auto" w:fill="FFFFFF"/>
          <w:lang w:val="bg-BG" w:eastAsia="it-IT"/>
        </w:rPr>
        <w:t xml:space="preserve"> </w:t>
      </w:r>
      <w:r>
        <w:rPr>
          <w:rFonts w:ascii="Calibri Light" w:eastAsia="Times New Roman" w:hAnsi="Calibri Light" w:cs="Calibri Light"/>
          <w:color w:val="222222"/>
          <w:shd w:val="clear" w:color="auto" w:fill="FFFFFF"/>
          <w:lang w:val="bg-BG" w:eastAsia="it-IT"/>
        </w:rPr>
        <w:t>сайт с погрешно изписано име на уважавана медия също може да споделя фалшиви новини). Също така помнете, че само защото нещо ви ядосва, струва ви се ужасно или ви кара да се чувствате „прави“, не означава че е вярно.</w:t>
      </w:r>
    </w:p>
    <w:p w:rsidR="00B64183" w:rsidRPr="001A7266" w:rsidRDefault="00B64183" w:rsidP="00B64183">
      <w:pPr>
        <w:spacing w:after="0" w:line="240" w:lineRule="auto"/>
        <w:contextualSpacing/>
        <w:rPr>
          <w:rFonts w:ascii="Calibri Light" w:eastAsia="Times New Roman" w:hAnsi="Calibri Light" w:cs="Calibri Light"/>
          <w:color w:val="222222"/>
          <w:shd w:val="clear" w:color="auto" w:fill="FFFFFF"/>
          <w:lang w:val="en-GB" w:eastAsia="it-IT"/>
        </w:rPr>
      </w:pPr>
    </w:p>
    <w:p w:rsidR="00B64183" w:rsidRPr="001A7266" w:rsidRDefault="00D21E17" w:rsidP="00975CCB">
      <w:pPr>
        <w:numPr>
          <w:ilvl w:val="1"/>
          <w:numId w:val="21"/>
        </w:numPr>
        <w:spacing w:after="0" w:line="240" w:lineRule="auto"/>
        <w:contextualSpacing/>
        <w:rPr>
          <w:rFonts w:ascii="Calibri Light" w:eastAsia="Times New Roman" w:hAnsi="Calibri Light" w:cs="Calibri Light"/>
          <w:color w:val="222222"/>
          <w:shd w:val="clear" w:color="auto" w:fill="FFFFFF"/>
          <w:lang w:val="en-GB" w:eastAsia="it-IT"/>
        </w:rPr>
      </w:pPr>
      <w:r>
        <w:rPr>
          <w:rFonts w:ascii="Calibri Light" w:eastAsia="Times New Roman" w:hAnsi="Calibri Light" w:cs="Calibri Light"/>
          <w:color w:val="222222"/>
          <w:shd w:val="clear" w:color="auto" w:fill="FFFFFF"/>
          <w:lang w:val="bg-BG" w:eastAsia="it-IT"/>
        </w:rPr>
        <w:t>Внимавайте с езика на омразата: научете се как да разпознавате езика на омразата и избягв</w:t>
      </w:r>
      <w:r w:rsidR="00320B6C">
        <w:rPr>
          <w:rFonts w:ascii="Calibri Light" w:eastAsia="Times New Roman" w:hAnsi="Calibri Light" w:cs="Calibri Light"/>
          <w:color w:val="222222"/>
          <w:shd w:val="clear" w:color="auto" w:fill="FFFFFF"/>
          <w:lang w:val="bg-BG" w:eastAsia="it-IT"/>
        </w:rPr>
        <w:t>айте да го използвате. Също так</w:t>
      </w:r>
      <w:r>
        <w:rPr>
          <w:rFonts w:ascii="Calibri Light" w:eastAsia="Times New Roman" w:hAnsi="Calibri Light" w:cs="Calibri Light"/>
          <w:color w:val="222222"/>
          <w:shd w:val="clear" w:color="auto" w:fill="FFFFFF"/>
          <w:lang w:val="bg-BG" w:eastAsia="it-IT"/>
        </w:rPr>
        <w:t xml:space="preserve">а се научете да докладвате за обидни постове или коментари и как да блокирате потребител, който ви атакува с език на омразата (напр. в лични съобщения, публични коментари и тн) </w:t>
      </w:r>
      <w:r w:rsidR="00B64183" w:rsidRPr="001A7266">
        <w:rPr>
          <w:rFonts w:ascii="Calibri Light" w:eastAsia="Times New Roman" w:hAnsi="Calibri Light" w:cs="Calibri Light"/>
          <w:color w:val="222222"/>
          <w:shd w:val="clear" w:color="auto" w:fill="FFFFFF"/>
          <w:lang w:val="en-GB" w:eastAsia="it-IT"/>
        </w:rPr>
        <w:t>.</w:t>
      </w:r>
    </w:p>
    <w:p w:rsidR="00B64183" w:rsidRPr="001A7266" w:rsidRDefault="00B64183" w:rsidP="00B64183">
      <w:pPr>
        <w:spacing w:after="0" w:line="240" w:lineRule="auto"/>
        <w:contextualSpacing/>
        <w:rPr>
          <w:rFonts w:ascii="Calibri Light" w:eastAsia="Times New Roman" w:hAnsi="Calibri Light" w:cs="Calibri Light"/>
          <w:color w:val="222222"/>
          <w:shd w:val="clear" w:color="auto" w:fill="FFFFFF"/>
          <w:lang w:val="en-GB" w:eastAsia="it-IT"/>
        </w:rPr>
      </w:pPr>
    </w:p>
    <w:p w:rsidR="00975CCB" w:rsidRPr="001A7266" w:rsidRDefault="00C81053" w:rsidP="001A7266">
      <w:pPr>
        <w:pStyle w:val="ListParagraph"/>
        <w:numPr>
          <w:ilvl w:val="1"/>
          <w:numId w:val="21"/>
        </w:numPr>
        <w:rPr>
          <w:rFonts w:ascii="Calibri Light" w:eastAsia="Times New Roman" w:hAnsi="Calibri Light" w:cs="Calibri Light"/>
          <w:color w:val="222222"/>
          <w:shd w:val="clear" w:color="auto" w:fill="FFFFFF"/>
          <w:lang w:val="en-GB" w:eastAsia="it-IT"/>
        </w:rPr>
      </w:pPr>
      <w:r>
        <w:rPr>
          <w:rFonts w:ascii="Calibri Light" w:eastAsia="Times New Roman" w:hAnsi="Calibri Light" w:cs="Calibri Light"/>
          <w:color w:val="222222"/>
          <w:shd w:val="clear" w:color="auto" w:fill="FFFFFF"/>
          <w:lang w:val="bg-BG" w:eastAsia="it-IT"/>
        </w:rPr>
        <w:t>Бъдете мили с другите хора. Може да не сте съгласни с тяхното мнение, но може да изразите несъгласието си без да ги обиждате.</w:t>
      </w:r>
    </w:p>
    <w:p w:rsidR="00B64183" w:rsidRPr="001A7266" w:rsidRDefault="00C81053" w:rsidP="001A7266">
      <w:pPr>
        <w:numPr>
          <w:ilvl w:val="1"/>
          <w:numId w:val="21"/>
        </w:numPr>
        <w:spacing w:after="0" w:line="240" w:lineRule="auto"/>
        <w:contextualSpacing/>
        <w:rPr>
          <w:rFonts w:ascii="Calibri Light" w:eastAsia="Times New Roman" w:hAnsi="Calibri Light" w:cs="Calibri Light"/>
          <w:color w:val="222222"/>
          <w:shd w:val="clear" w:color="auto" w:fill="FFFFFF"/>
          <w:lang w:val="en-GB" w:eastAsia="it-IT"/>
        </w:rPr>
      </w:pPr>
      <w:r>
        <w:rPr>
          <w:rFonts w:ascii="Calibri Light" w:eastAsia="Times New Roman" w:hAnsi="Calibri Light" w:cs="Calibri Light"/>
          <w:color w:val="222222"/>
          <w:shd w:val="clear" w:color="auto" w:fill="FFFFFF"/>
          <w:lang w:val="bg-BG" w:eastAsia="it-IT"/>
        </w:rPr>
        <w:t>Ако поискате да се запознаете на живо с някой, когото сте „срещнали“ онлайн, направете го на обществено място или отидете заедно с приятел. Хората понякога се представят с фалшива самоличност</w:t>
      </w:r>
      <w:r w:rsidR="00B64183" w:rsidRPr="001A7266">
        <w:rPr>
          <w:rFonts w:ascii="Calibri Light" w:eastAsia="Times New Roman" w:hAnsi="Calibri Light" w:cs="Calibri Light"/>
          <w:color w:val="222222"/>
          <w:shd w:val="clear" w:color="auto" w:fill="FFFFFF"/>
          <w:lang w:val="en-GB" w:eastAsia="it-IT"/>
        </w:rPr>
        <w:t xml:space="preserve">. </w:t>
      </w:r>
    </w:p>
    <w:p w:rsidR="00F978DB" w:rsidRPr="001A7266" w:rsidRDefault="00F978DB" w:rsidP="00F978DB">
      <w:pPr>
        <w:spacing w:after="0"/>
        <w:rPr>
          <w:rFonts w:ascii="Calibri Light" w:hAnsi="Calibri Light" w:cs="Calibri Light"/>
          <w:b/>
          <w:szCs w:val="20"/>
          <w:lang w:val="en-US"/>
        </w:rPr>
      </w:pPr>
    </w:p>
    <w:p w:rsidR="0018559D" w:rsidRPr="0018559D" w:rsidRDefault="00F978DB" w:rsidP="0018559D">
      <w:pPr>
        <w:spacing w:after="0" w:line="240" w:lineRule="auto"/>
        <w:rPr>
          <w:rFonts w:ascii="Calibri Light" w:eastAsia="Arial Unicode MS" w:hAnsi="Calibri Light" w:cs="Calibri Light"/>
          <w:sz w:val="24"/>
          <w:lang w:val="en-US"/>
        </w:rPr>
      </w:pPr>
      <w:r w:rsidRPr="002544A5">
        <w:rPr>
          <w:rFonts w:ascii="Calibri Light" w:hAnsi="Calibri Light" w:cs="Calibri Light"/>
          <w:b/>
          <w:noProof/>
          <w:color w:val="FFFFFF" w:themeColor="background1"/>
          <w:sz w:val="28"/>
          <w:lang w:val="en-US"/>
        </w:rPr>
        <mc:AlternateContent>
          <mc:Choice Requires="wps">
            <w:drawing>
              <wp:anchor distT="0" distB="0" distL="114300" distR="114300" simplePos="0" relativeHeight="251681280" behindDoc="1" locked="0" layoutInCell="1" allowOverlap="1" wp14:anchorId="34D37BD8" wp14:editId="3042E7C2">
                <wp:simplePos x="0" y="0"/>
                <wp:positionH relativeFrom="column">
                  <wp:posOffset>-115570</wp:posOffset>
                </wp:positionH>
                <wp:positionV relativeFrom="paragraph">
                  <wp:posOffset>39343</wp:posOffset>
                </wp:positionV>
                <wp:extent cx="7315200" cy="230587"/>
                <wp:effectExtent l="0" t="0" r="0" b="0"/>
                <wp:wrapNone/>
                <wp:docPr id="1031" name="Rettangolo 1031"/>
                <wp:cNvGraphicFramePr/>
                <a:graphic xmlns:a="http://schemas.openxmlformats.org/drawingml/2006/main">
                  <a:graphicData uri="http://schemas.microsoft.com/office/word/2010/wordprocessingShape">
                    <wps:wsp>
                      <wps:cNvSpPr/>
                      <wps:spPr>
                        <a:xfrm>
                          <a:off x="0" y="0"/>
                          <a:ext cx="7315200" cy="230587"/>
                        </a:xfrm>
                        <a:prstGeom prst="rect">
                          <a:avLst/>
                        </a:prstGeom>
                        <a:solidFill>
                          <a:srgbClr val="4BACC6"/>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862D7E" id="Rettangolo 1031" o:spid="_x0000_s1026" style="position:absolute;margin-left:-9.1pt;margin-top:3.1pt;width:8in;height:18.1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" fillcolor="#4bacc6" stroked="f" strokeweight="2pt"/>
            </w:pict>
          </mc:Fallback>
        </mc:AlternateContent>
      </w:r>
      <w:bookmarkStart w:id="1" w:name="_Hlk17378770"/>
      <w:r w:rsidR="00CE4533">
        <w:rPr>
          <w:rFonts w:ascii="Arial Unicode MS" w:eastAsia="Arial Unicode MS" w:hAnsi="Arial Unicode MS" w:cs="Arial Unicode MS"/>
          <w:b/>
          <w:color w:val="FFFFFF" w:themeColor="background1"/>
          <w:sz w:val="28"/>
          <w:lang w:val="bg-BG"/>
        </w:rPr>
        <w:t xml:space="preserve">БЕЗОПАСНОСТ ПРИ ПАЗАРУВАНЕ, БАНКИРАНЕ И ПРАВЕНЕ НА ДАРЕНИЯ </w:t>
      </w:r>
      <w:r w:rsidR="00CE4533">
        <w:rPr>
          <w:rFonts w:ascii="Arial Unicode MS" w:eastAsia="Arial Unicode MS" w:hAnsi="Arial Unicode MS" w:cs="Arial Unicode MS"/>
          <w:b/>
          <w:color w:val="FFFFFF" w:themeColor="background1"/>
          <w:sz w:val="28"/>
          <w:lang w:val="en-US"/>
        </w:rPr>
        <w:t xml:space="preserve"> </w:t>
      </w:r>
      <w:bookmarkEnd w:id="1"/>
    </w:p>
    <w:p w:rsidR="00B64183" w:rsidRPr="001A7266" w:rsidRDefault="00C81053" w:rsidP="00B64183">
      <w:pPr>
        <w:numPr>
          <w:ilvl w:val="1"/>
          <w:numId w:val="23"/>
        </w:numPr>
        <w:spacing w:after="0" w:line="240" w:lineRule="auto"/>
        <w:contextualSpacing/>
        <w:rPr>
          <w:rFonts w:ascii="Calibri Light" w:eastAsia="Times New Roman" w:hAnsi="Calibri Light" w:cs="Calibri Light"/>
          <w:color w:val="222222"/>
          <w:shd w:val="clear" w:color="auto" w:fill="FFFFFF"/>
          <w:lang w:val="en-GB" w:eastAsia="it-IT"/>
        </w:rPr>
      </w:pPr>
      <w:r>
        <w:rPr>
          <w:rFonts w:ascii="Calibri Light" w:eastAsia="Times New Roman" w:hAnsi="Calibri Light" w:cs="Calibri Light"/>
          <w:color w:val="222222"/>
          <w:shd w:val="clear" w:color="auto" w:fill="FFFFFF"/>
          <w:lang w:val="bg-BG" w:eastAsia="it-IT"/>
        </w:rPr>
        <w:t>Пазарувайте само от известни и надеждни уеб сайтове. Ако не ги познавате, можете да проверите или да разпитате за тях</w:t>
      </w:r>
      <w:r w:rsidR="00B64183" w:rsidRPr="001A7266">
        <w:rPr>
          <w:rFonts w:ascii="Calibri Light" w:eastAsia="Times New Roman" w:hAnsi="Calibri Light" w:cs="Calibri Light"/>
          <w:color w:val="222222"/>
          <w:shd w:val="clear" w:color="auto" w:fill="FFFFFF"/>
          <w:lang w:val="en-GB" w:eastAsia="it-IT"/>
        </w:rPr>
        <w:t>.</w:t>
      </w:r>
    </w:p>
    <w:p w:rsidR="00B64183" w:rsidRPr="001A7266" w:rsidRDefault="00B64183" w:rsidP="00B64183">
      <w:pPr>
        <w:spacing w:after="0" w:line="240" w:lineRule="auto"/>
        <w:ind w:left="1440"/>
        <w:contextualSpacing/>
        <w:rPr>
          <w:rFonts w:ascii="Calibri Light" w:eastAsia="Times New Roman" w:hAnsi="Calibri Light" w:cs="Calibri Light"/>
          <w:color w:val="222222"/>
          <w:shd w:val="clear" w:color="auto" w:fill="FFFFFF"/>
          <w:lang w:val="en-GB" w:eastAsia="it-IT"/>
        </w:rPr>
      </w:pPr>
    </w:p>
    <w:p w:rsidR="00B64183" w:rsidRPr="001A7266" w:rsidRDefault="00C81053" w:rsidP="00B64183">
      <w:pPr>
        <w:numPr>
          <w:ilvl w:val="1"/>
          <w:numId w:val="23"/>
        </w:numPr>
        <w:spacing w:after="0" w:line="240" w:lineRule="auto"/>
        <w:contextualSpacing/>
        <w:rPr>
          <w:rFonts w:ascii="Calibri Light" w:eastAsia="Times New Roman" w:hAnsi="Calibri Light" w:cs="Calibri Light"/>
          <w:color w:val="222222"/>
          <w:shd w:val="clear" w:color="auto" w:fill="FFFFFF"/>
          <w:lang w:val="en-GB" w:eastAsia="it-IT"/>
        </w:rPr>
      </w:pPr>
      <w:r>
        <w:rPr>
          <w:rFonts w:ascii="Calibri Light" w:eastAsia="Times New Roman" w:hAnsi="Calibri Light" w:cs="Calibri Light"/>
          <w:color w:val="222222"/>
          <w:shd w:val="clear" w:color="auto" w:fill="FFFFFF"/>
          <w:lang w:val="bg-BG" w:eastAsia="it-IT"/>
        </w:rPr>
        <w:t>Използвайте само кредитни и дебитни карти, никога не изпращайте пари в брой</w:t>
      </w:r>
      <w:r w:rsidR="00B64183" w:rsidRPr="001A7266">
        <w:rPr>
          <w:rFonts w:ascii="Calibri Light" w:eastAsia="Times New Roman" w:hAnsi="Calibri Light" w:cs="Calibri Light"/>
          <w:color w:val="222222"/>
          <w:shd w:val="clear" w:color="auto" w:fill="FFFFFF"/>
          <w:lang w:val="en-GB" w:eastAsia="it-IT"/>
        </w:rPr>
        <w:t>.</w:t>
      </w:r>
      <w:r w:rsidR="001A7266" w:rsidRPr="001A7266">
        <w:rPr>
          <w:sz w:val="20"/>
          <w:szCs w:val="20"/>
          <w:lang w:val="en-GB"/>
        </w:rPr>
        <w:t xml:space="preserve"> </w:t>
      </w:r>
    </w:p>
    <w:p w:rsidR="00B64183" w:rsidRPr="001A7266" w:rsidRDefault="00B64183" w:rsidP="00B64183">
      <w:pPr>
        <w:spacing w:after="0" w:line="240" w:lineRule="auto"/>
        <w:contextualSpacing/>
        <w:rPr>
          <w:rFonts w:ascii="Calibri Light" w:eastAsia="Times New Roman" w:hAnsi="Calibri Light" w:cs="Calibri Light"/>
          <w:color w:val="222222"/>
          <w:shd w:val="clear" w:color="auto" w:fill="FFFFFF"/>
          <w:lang w:val="en-GB" w:eastAsia="it-IT"/>
        </w:rPr>
      </w:pPr>
    </w:p>
    <w:p w:rsidR="00B64183" w:rsidRPr="001A7266" w:rsidRDefault="00C81053" w:rsidP="00B64183">
      <w:pPr>
        <w:numPr>
          <w:ilvl w:val="1"/>
          <w:numId w:val="23"/>
        </w:numPr>
        <w:spacing w:after="0" w:line="240" w:lineRule="auto"/>
        <w:contextualSpacing/>
        <w:rPr>
          <w:rFonts w:ascii="Calibri Light" w:eastAsia="Times New Roman" w:hAnsi="Calibri Light" w:cs="Calibri Light"/>
          <w:color w:val="222222"/>
          <w:shd w:val="clear" w:color="auto" w:fill="FFFFFF"/>
          <w:lang w:val="en-GB" w:eastAsia="it-IT"/>
        </w:rPr>
      </w:pPr>
      <w:r>
        <w:rPr>
          <w:rFonts w:ascii="Calibri Light" w:eastAsia="Times New Roman" w:hAnsi="Calibri Light" w:cs="Calibri Light"/>
          <w:color w:val="222222"/>
          <w:shd w:val="clear" w:color="auto" w:fill="FFFFFF"/>
          <w:lang w:val="bg-BG" w:eastAsia="it-IT"/>
        </w:rPr>
        <w:t>Преди да направите дарение на някоя благотворителна организация, проверете дали са легитимни</w:t>
      </w:r>
      <w:r w:rsidR="00B64183" w:rsidRPr="001A7266">
        <w:rPr>
          <w:rFonts w:ascii="Calibri Light" w:eastAsia="Times New Roman" w:hAnsi="Calibri Light" w:cs="Calibri Light"/>
          <w:color w:val="222222"/>
          <w:shd w:val="clear" w:color="auto" w:fill="FFFFFF"/>
          <w:lang w:val="en-GB" w:eastAsia="it-IT"/>
        </w:rPr>
        <w:t>.</w:t>
      </w:r>
    </w:p>
    <w:p w:rsidR="00B64183" w:rsidRPr="001A7266" w:rsidRDefault="00B64183" w:rsidP="00B64183">
      <w:pPr>
        <w:spacing w:after="0" w:line="240" w:lineRule="auto"/>
        <w:contextualSpacing/>
        <w:rPr>
          <w:rFonts w:ascii="Calibri Light" w:eastAsia="Times New Roman" w:hAnsi="Calibri Light" w:cs="Calibri Light"/>
          <w:color w:val="222222"/>
          <w:shd w:val="clear" w:color="auto" w:fill="FFFFFF"/>
          <w:lang w:val="en-GB" w:eastAsia="it-IT"/>
        </w:rPr>
      </w:pPr>
    </w:p>
    <w:p w:rsidR="001A7266" w:rsidRPr="00C81053" w:rsidRDefault="00C81053" w:rsidP="007C19CB">
      <w:pPr>
        <w:numPr>
          <w:ilvl w:val="1"/>
          <w:numId w:val="23"/>
        </w:numPr>
        <w:spacing w:after="0" w:line="240" w:lineRule="auto"/>
        <w:contextualSpacing/>
        <w:rPr>
          <w:rFonts w:ascii="Calibri Light" w:hAnsi="Calibri Light" w:cs="Calibri Light"/>
          <w:sz w:val="20"/>
          <w:lang w:val="en-US"/>
        </w:rPr>
      </w:pPr>
      <w:r w:rsidRPr="00C81053">
        <w:rPr>
          <w:rFonts w:ascii="Calibri Light" w:eastAsia="Times New Roman" w:hAnsi="Calibri Light" w:cs="Calibri Light"/>
          <w:color w:val="222222"/>
          <w:shd w:val="clear" w:color="auto" w:fill="FFFFFF"/>
          <w:lang w:val="bg-BG" w:eastAsia="it-IT"/>
        </w:rPr>
        <w:t xml:space="preserve">Никога не споделяйте данните и паролата за достъп до банковата ви сметка. </w:t>
      </w:r>
    </w:p>
    <w:p w:rsidR="00C81053" w:rsidRDefault="00C81053" w:rsidP="00C81053">
      <w:pPr>
        <w:pStyle w:val="ListParagraph"/>
        <w:rPr>
          <w:rFonts w:ascii="Calibri Light" w:hAnsi="Calibri Light" w:cs="Calibri Light"/>
          <w:sz w:val="20"/>
          <w:lang w:val="en-US"/>
        </w:rPr>
      </w:pPr>
    </w:p>
    <w:p w:rsidR="00C81053" w:rsidRDefault="00C81053" w:rsidP="00C81053">
      <w:pPr>
        <w:spacing w:after="0" w:line="240" w:lineRule="auto"/>
        <w:ind w:left="785"/>
        <w:contextualSpacing/>
        <w:rPr>
          <w:rFonts w:ascii="Calibri Light" w:hAnsi="Calibri Light" w:cs="Calibri Light"/>
          <w:sz w:val="20"/>
          <w:lang w:val="en-US"/>
        </w:rPr>
      </w:pPr>
      <w:bookmarkStart w:id="2" w:name="_GoBack"/>
      <w:bookmarkEnd w:id="2"/>
    </w:p>
    <w:p w:rsidR="00462242" w:rsidRPr="009E4C02" w:rsidRDefault="00462242" w:rsidP="00462242">
      <w:pPr>
        <w:spacing w:after="0"/>
        <w:jc w:val="center"/>
        <w:rPr>
          <w:rFonts w:ascii="Calibri Light" w:hAnsi="Calibri Light" w:cs="Calibri Light"/>
          <w:b/>
          <w:sz w:val="36"/>
          <w:lang w:val="en-US"/>
        </w:rPr>
      </w:pPr>
      <w:r>
        <w:rPr>
          <w:rFonts w:ascii="Calibri Light" w:hAnsi="Calibri Light" w:cs="Calibri Light"/>
          <w:sz w:val="20"/>
          <w:lang w:val="en-US"/>
        </w:rPr>
        <w:t xml:space="preserve">Този </w:t>
      </w:r>
      <w:r>
        <w:rPr>
          <w:rFonts w:ascii="Calibri Light" w:hAnsi="Calibri Light" w:cs="Calibri Light"/>
          <w:sz w:val="20"/>
          <w:lang w:val="bg-BG"/>
        </w:rPr>
        <w:t>документ</w:t>
      </w:r>
      <w:r>
        <w:rPr>
          <w:rFonts w:ascii="Calibri Light" w:hAnsi="Calibri Light" w:cs="Calibri Light"/>
          <w:sz w:val="20"/>
          <w:lang w:val="en-US"/>
        </w:rPr>
        <w:t>, свързан с проекта Elily,</w:t>
      </w:r>
      <w:r w:rsidRPr="00026B75">
        <w:rPr>
          <w:rFonts w:ascii="Calibri Light" w:hAnsi="Calibri Light" w:cs="Calibri Light"/>
          <w:sz w:val="20"/>
          <w:lang w:val="en-US"/>
        </w:rPr>
        <w:t xml:space="preserve"> </w:t>
      </w:r>
      <w:r>
        <w:rPr>
          <w:rFonts w:ascii="Calibri Light" w:hAnsi="Calibri Light" w:cs="Calibri Light"/>
          <w:sz w:val="20"/>
          <w:lang w:val="bg-BG"/>
        </w:rPr>
        <w:t xml:space="preserve">е направен от бенефициентите, заедно или поотделно, и отразява позицията единствено на автора. Националната Агенция и Европейската Комисия не са отговорни за начина, по който  се използва информацията, съдържана в документа. </w:t>
      </w:r>
    </w:p>
    <w:p w:rsidR="004C622D" w:rsidRPr="004C622D" w:rsidRDefault="004C622D" w:rsidP="004C622D">
      <w:pPr>
        <w:spacing w:after="0"/>
        <w:jc w:val="center"/>
        <w:rPr>
          <w:rFonts w:ascii="Calibri Light" w:hAnsi="Calibri Light" w:cs="Calibri Light"/>
          <w:sz w:val="20"/>
          <w:lang w:val="en-US"/>
        </w:rPr>
      </w:pPr>
      <w:r>
        <w:rPr>
          <w:rFonts w:ascii="Calibri Light" w:hAnsi="Calibri Light" w:cs="Calibri Light"/>
          <w:sz w:val="20"/>
          <w:lang w:val="en-US"/>
        </w:rPr>
        <w:t>.</w:t>
      </w:r>
    </w:p>
    <w:sectPr w:rsidR="004C622D" w:rsidRPr="004C622D" w:rsidSect="00F26ECF">
      <w:headerReference w:type="default" r:id="rId8"/>
      <w:footerReference w:type="default" r:id="rId9"/>
      <w:pgSz w:w="11906" w:h="16838"/>
      <w:pgMar w:top="1417" w:right="1134" w:bottom="1134" w:left="1134" w:header="708" w:footer="42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3A2" w:rsidRDefault="00E633A2" w:rsidP="00176B79">
      <w:pPr>
        <w:spacing w:after="0" w:line="240" w:lineRule="auto"/>
      </w:pPr>
      <w:r>
        <w:separator/>
      </w:r>
    </w:p>
  </w:endnote>
  <w:endnote w:type="continuationSeparator" w:id="0">
    <w:p w:rsidR="00E633A2" w:rsidRDefault="00E633A2" w:rsidP="00176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0183342"/>
      <w:docPartObj>
        <w:docPartGallery w:val="Page Numbers (Bottom of Page)"/>
        <w:docPartUnique/>
      </w:docPartObj>
    </w:sdtPr>
    <w:sdtEndPr/>
    <w:sdtContent>
      <w:p w:rsidR="004C622D" w:rsidRDefault="004C622D" w:rsidP="00176B79">
        <w:pPr>
          <w:pStyle w:val="Footer"/>
          <w:ind w:firstLine="708"/>
          <w:jc w:val="right"/>
        </w:pPr>
        <w:r>
          <w:rPr>
            <w:noProof/>
            <w:lang w:val="en-US"/>
          </w:rPr>
          <mc:AlternateContent>
            <mc:Choice Requires="wps">
              <w:drawing>
                <wp:anchor distT="0" distB="0" distL="114300" distR="114300" simplePos="0" relativeHeight="251657215" behindDoc="1" locked="0" layoutInCell="1" allowOverlap="1" wp14:anchorId="4646569B" wp14:editId="13754005">
                  <wp:simplePos x="0" y="0"/>
                  <wp:positionH relativeFrom="column">
                    <wp:posOffset>-1920240</wp:posOffset>
                  </wp:positionH>
                  <wp:positionV relativeFrom="paragraph">
                    <wp:posOffset>82633</wp:posOffset>
                  </wp:positionV>
                  <wp:extent cx="10662368" cy="946205"/>
                  <wp:effectExtent l="0" t="0" r="5715" b="6350"/>
                  <wp:wrapNone/>
                  <wp:docPr id="10" name="Rettangolo 10"/>
                  <wp:cNvGraphicFramePr/>
                  <a:graphic xmlns:a="http://schemas.openxmlformats.org/drawingml/2006/main">
                    <a:graphicData uri="http://schemas.microsoft.com/office/word/2010/wordprocessingShape">
                      <wps:wsp>
                        <wps:cNvSpPr/>
                        <wps:spPr>
                          <a:xfrm>
                            <a:off x="0" y="0"/>
                            <a:ext cx="10662368" cy="946205"/>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50AACE8" id="Rettangolo 10" o:spid="_x0000_s1026" style="position:absolute;margin-left:-151.2pt;margin-top:6.5pt;width:839.55pt;height:74.5pt;z-index:-25165926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" fillcolor="#4bacc6 [3208]" stroked="f" strokeweight="2pt"/>
              </w:pict>
            </mc:Fallback>
          </mc:AlternateContent>
        </w:r>
      </w:p>
      <w:p w:rsidR="004C622D" w:rsidRDefault="004C622D" w:rsidP="00C54570">
        <w:pPr>
          <w:pStyle w:val="Footer"/>
          <w:tabs>
            <w:tab w:val="left" w:pos="6762"/>
          </w:tabs>
          <w:ind w:firstLine="708"/>
        </w:pPr>
        <w:r>
          <w:tab/>
        </w:r>
        <w:r>
          <w:tab/>
        </w:r>
        <w:r>
          <w:tab/>
        </w:r>
        <w:r>
          <w:fldChar w:fldCharType="begin"/>
        </w:r>
        <w:r>
          <w:instrText>PAGE   \* MERGEFORMAT</w:instrText>
        </w:r>
        <w:r>
          <w:fldChar w:fldCharType="separate"/>
        </w:r>
        <w:r w:rsidR="00242296">
          <w:rPr>
            <w:noProof/>
          </w:rPr>
          <w:t>3</w:t>
        </w:r>
        <w:r>
          <w:fldChar w:fldCharType="end"/>
        </w:r>
      </w:p>
    </w:sdtContent>
  </w:sdt>
  <w:p w:rsidR="004C622D" w:rsidRDefault="004C622D" w:rsidP="00176B79">
    <w:pPr>
      <w:pStyle w:val="Header"/>
      <w:jc w:val="center"/>
    </w:pPr>
    <w:r>
      <w:t>No. 2018-1-PL01-KA204-050659</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3A2" w:rsidRDefault="00E633A2" w:rsidP="00176B79">
      <w:pPr>
        <w:spacing w:after="0" w:line="240" w:lineRule="auto"/>
      </w:pPr>
      <w:r>
        <w:separator/>
      </w:r>
    </w:p>
  </w:footnote>
  <w:footnote w:type="continuationSeparator" w:id="0">
    <w:p w:rsidR="00E633A2" w:rsidRDefault="00E633A2" w:rsidP="00176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22D" w:rsidRDefault="004C622D">
    <w:pPr>
      <w:pStyle w:val="Header"/>
    </w:pPr>
    <w:r>
      <w:rPr>
        <w:noProof/>
        <w:lang w:val="en-US"/>
      </w:rPr>
      <w:drawing>
        <wp:anchor distT="0" distB="0" distL="114300" distR="114300" simplePos="0" relativeHeight="251658240" behindDoc="0" locked="0" layoutInCell="1" allowOverlap="1" wp14:anchorId="1BE9AA35" wp14:editId="6E336F6B">
          <wp:simplePos x="0" y="0"/>
          <wp:positionH relativeFrom="margin">
            <wp:posOffset>994410</wp:posOffset>
          </wp:positionH>
          <wp:positionV relativeFrom="margin">
            <wp:posOffset>-1651635</wp:posOffset>
          </wp:positionV>
          <wp:extent cx="4263390" cy="1631315"/>
          <wp:effectExtent l="0" t="0" r="3810" b="6985"/>
          <wp:wrapTopAndBottom/>
          <wp:docPr id="11" name="Immagine 11" descr="C:\Users\Anziani e non solo\Dropbox (Anziani e non solo)\Cartella del team Anziani e non solo\ELILY_ANS\E_lily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ziani e non solo\Dropbox (Anziani e non solo)\Cartella del team Anziani e non solo\ELILY_ANS\E_lily_head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63390" cy="16313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C622D" w:rsidRDefault="004C622D">
    <w:pPr>
      <w:pStyle w:val="Header"/>
    </w:pPr>
  </w:p>
  <w:p w:rsidR="004C622D" w:rsidRDefault="004C622D">
    <w:pPr>
      <w:pStyle w:val="Header"/>
    </w:pPr>
  </w:p>
  <w:p w:rsidR="004C622D" w:rsidRDefault="004C622D">
    <w:pPr>
      <w:pStyle w:val="Header"/>
    </w:pPr>
  </w:p>
  <w:p w:rsidR="004C622D" w:rsidRDefault="004C622D">
    <w:pPr>
      <w:pStyle w:val="Header"/>
    </w:pPr>
  </w:p>
  <w:p w:rsidR="004C622D" w:rsidRDefault="004C622D">
    <w:pPr>
      <w:pStyle w:val="Header"/>
    </w:pPr>
  </w:p>
  <w:p w:rsidR="004C622D" w:rsidRDefault="004C622D">
    <w:pPr>
      <w:pStyle w:val="Header"/>
    </w:pPr>
  </w:p>
  <w:p w:rsidR="004C622D" w:rsidRDefault="004C622D" w:rsidP="00176B7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A280"/>
      </v:shape>
    </w:pict>
  </w:numPicBullet>
  <w:abstractNum w:abstractNumId="0" w15:restartNumberingAfterBreak="0">
    <w:nsid w:val="02535821"/>
    <w:multiLevelType w:val="hybridMultilevel"/>
    <w:tmpl w:val="4104B430"/>
    <w:lvl w:ilvl="0" w:tplc="7E146DAE">
      <w:numFmt w:val="bullet"/>
      <w:lvlText w:val="-"/>
      <w:lvlJc w:val="left"/>
      <w:pPr>
        <w:ind w:left="720" w:hanging="360"/>
      </w:pPr>
      <w:rPr>
        <w:rFonts w:ascii="Calibri Light" w:eastAsia="Times New Roman" w:hAnsi="Calibri Light" w:cs="Calibri Light"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2A0320"/>
    <w:multiLevelType w:val="hybridMultilevel"/>
    <w:tmpl w:val="2540852E"/>
    <w:lvl w:ilvl="0" w:tplc="E38E4602">
      <w:start w:val="1"/>
      <w:numFmt w:val="decimal"/>
      <w:lvlText w:val="%1."/>
      <w:lvlJc w:val="left"/>
      <w:pPr>
        <w:ind w:left="720" w:hanging="360"/>
      </w:pPr>
      <w:rPr>
        <w:rFonts w:cstheme="minorHAnsi"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1D839D4"/>
    <w:multiLevelType w:val="hybridMultilevel"/>
    <w:tmpl w:val="6C789F9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69A3F1C"/>
    <w:multiLevelType w:val="hybridMultilevel"/>
    <w:tmpl w:val="AA228E4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8963AAB"/>
    <w:multiLevelType w:val="hybridMultilevel"/>
    <w:tmpl w:val="D494AD6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30CA034C"/>
    <w:multiLevelType w:val="hybridMultilevel"/>
    <w:tmpl w:val="BF165D74"/>
    <w:lvl w:ilvl="0" w:tplc="A282CC2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21F090B"/>
    <w:multiLevelType w:val="hybridMultilevel"/>
    <w:tmpl w:val="F2D69A40"/>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7A90992"/>
    <w:multiLevelType w:val="hybridMultilevel"/>
    <w:tmpl w:val="1EBED768"/>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C461B54"/>
    <w:multiLevelType w:val="hybridMultilevel"/>
    <w:tmpl w:val="3302467A"/>
    <w:lvl w:ilvl="0" w:tplc="7E146DAE">
      <w:numFmt w:val="bullet"/>
      <w:lvlText w:val="-"/>
      <w:lvlJc w:val="left"/>
      <w:pPr>
        <w:ind w:left="720" w:hanging="360"/>
      </w:pPr>
      <w:rPr>
        <w:rFonts w:ascii="Calibri Light" w:eastAsia="Times New Roman" w:hAnsi="Calibri Light" w:cs="Calibri Light" w:hint="default"/>
      </w:rPr>
    </w:lvl>
    <w:lvl w:ilvl="1" w:tplc="04100007">
      <w:start w:val="1"/>
      <w:numFmt w:val="bullet"/>
      <w:lvlText w:val=""/>
      <w:lvlPicBulletId w:val="0"/>
      <w:lvlJc w:val="left"/>
      <w:pPr>
        <w:ind w:left="785"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A2F255B"/>
    <w:multiLevelType w:val="hybridMultilevel"/>
    <w:tmpl w:val="88DA88F4"/>
    <w:lvl w:ilvl="0" w:tplc="278A67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A915CDB"/>
    <w:multiLevelType w:val="hybridMultilevel"/>
    <w:tmpl w:val="137E3D86"/>
    <w:lvl w:ilvl="0" w:tplc="7E146DAE">
      <w:numFmt w:val="bullet"/>
      <w:lvlText w:val="-"/>
      <w:lvlJc w:val="left"/>
      <w:pPr>
        <w:ind w:left="720" w:hanging="360"/>
      </w:pPr>
      <w:rPr>
        <w:rFonts w:ascii="Calibri Light" w:eastAsia="Times New Roman" w:hAnsi="Calibri Light" w:cs="Calibri Light" w:hint="default"/>
      </w:rPr>
    </w:lvl>
    <w:lvl w:ilvl="1" w:tplc="04100007">
      <w:start w:val="1"/>
      <w:numFmt w:val="bullet"/>
      <w:lvlText w:val=""/>
      <w:lvlPicBulletId w:val="0"/>
      <w:lvlJc w:val="left"/>
      <w:pPr>
        <w:ind w:left="785"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FA063C9"/>
    <w:multiLevelType w:val="hybridMultilevel"/>
    <w:tmpl w:val="AE7EBBFC"/>
    <w:lvl w:ilvl="0" w:tplc="04100007">
      <w:start w:val="1"/>
      <w:numFmt w:val="bullet"/>
      <w:lvlText w:val=""/>
      <w:lvlPicBulletId w:val="0"/>
      <w:lvlJc w:val="left"/>
      <w:pPr>
        <w:ind w:left="720" w:hanging="360"/>
      </w:pPr>
      <w:rPr>
        <w:rFonts w:ascii="Symbol" w:hAnsi="Symbol" w:hint="default"/>
      </w:rPr>
    </w:lvl>
    <w:lvl w:ilvl="1" w:tplc="04100007">
      <w:start w:val="1"/>
      <w:numFmt w:val="bullet"/>
      <w:lvlText w:val=""/>
      <w:lvlPicBulletId w:val="0"/>
      <w:lvlJc w:val="left"/>
      <w:pPr>
        <w:ind w:left="785"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2E96EF2"/>
    <w:multiLevelType w:val="hybridMultilevel"/>
    <w:tmpl w:val="0D524582"/>
    <w:lvl w:ilvl="0" w:tplc="04100007">
      <w:start w:val="1"/>
      <w:numFmt w:val="bullet"/>
      <w:lvlText w:val=""/>
      <w:lvlPicBulletId w:val="0"/>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3" w15:restartNumberingAfterBreak="0">
    <w:nsid w:val="55056022"/>
    <w:multiLevelType w:val="hybridMultilevel"/>
    <w:tmpl w:val="70D07F8E"/>
    <w:lvl w:ilvl="0" w:tplc="04100007">
      <w:start w:val="1"/>
      <w:numFmt w:val="bullet"/>
      <w:lvlText w:val=""/>
      <w:lvlPicBulletId w:val="0"/>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8D36F6F"/>
    <w:multiLevelType w:val="hybridMultilevel"/>
    <w:tmpl w:val="720CA660"/>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A31469E"/>
    <w:multiLevelType w:val="hybridMultilevel"/>
    <w:tmpl w:val="BD34F12A"/>
    <w:lvl w:ilvl="0" w:tplc="7E146DAE">
      <w:numFmt w:val="bullet"/>
      <w:lvlText w:val="-"/>
      <w:lvlJc w:val="left"/>
      <w:pPr>
        <w:ind w:left="720" w:hanging="360"/>
      </w:pPr>
      <w:rPr>
        <w:rFonts w:ascii="Calibri Light" w:eastAsia="Times New Roman" w:hAnsi="Calibri Light" w:cs="Calibri Light" w:hint="default"/>
      </w:rPr>
    </w:lvl>
    <w:lvl w:ilvl="1" w:tplc="04100007">
      <w:start w:val="1"/>
      <w:numFmt w:val="bullet"/>
      <w:lvlText w:val=""/>
      <w:lvlPicBulletId w:val="0"/>
      <w:lvlJc w:val="left"/>
      <w:pPr>
        <w:ind w:left="785"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1013F28"/>
    <w:multiLevelType w:val="hybridMultilevel"/>
    <w:tmpl w:val="57BC47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6410754"/>
    <w:multiLevelType w:val="hybridMultilevel"/>
    <w:tmpl w:val="C68C69A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69709C6"/>
    <w:multiLevelType w:val="hybridMultilevel"/>
    <w:tmpl w:val="4F8E8D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82F2093"/>
    <w:multiLevelType w:val="hybridMultilevel"/>
    <w:tmpl w:val="A4F856EE"/>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E7C5BC9"/>
    <w:multiLevelType w:val="hybridMultilevel"/>
    <w:tmpl w:val="06B83C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04C648E"/>
    <w:multiLevelType w:val="hybridMultilevel"/>
    <w:tmpl w:val="E46C8C66"/>
    <w:lvl w:ilvl="0" w:tplc="04100007">
      <w:start w:val="1"/>
      <w:numFmt w:val="bullet"/>
      <w:lvlText w:val=""/>
      <w:lvlPicBulletId w:val="0"/>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82878E2"/>
    <w:multiLevelType w:val="hybridMultilevel"/>
    <w:tmpl w:val="6F5EF256"/>
    <w:lvl w:ilvl="0" w:tplc="FC944E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14"/>
  </w:num>
  <w:num w:numId="3">
    <w:abstractNumId w:val="19"/>
  </w:num>
  <w:num w:numId="4">
    <w:abstractNumId w:val="6"/>
  </w:num>
  <w:num w:numId="5">
    <w:abstractNumId w:val="4"/>
  </w:num>
  <w:num w:numId="6">
    <w:abstractNumId w:val="9"/>
  </w:num>
  <w:num w:numId="7">
    <w:abstractNumId w:val="22"/>
  </w:num>
  <w:num w:numId="8">
    <w:abstractNumId w:val="5"/>
  </w:num>
  <w:num w:numId="9">
    <w:abstractNumId w:val="20"/>
  </w:num>
  <w:num w:numId="10">
    <w:abstractNumId w:val="1"/>
  </w:num>
  <w:num w:numId="11">
    <w:abstractNumId w:val="18"/>
  </w:num>
  <w:num w:numId="12">
    <w:abstractNumId w:val="17"/>
  </w:num>
  <w:num w:numId="13">
    <w:abstractNumId w:val="2"/>
  </w:num>
  <w:num w:numId="14">
    <w:abstractNumId w:val="3"/>
  </w:num>
  <w:num w:numId="15">
    <w:abstractNumId w:val="16"/>
  </w:num>
  <w:num w:numId="16">
    <w:abstractNumId w:val="21"/>
  </w:num>
  <w:num w:numId="17">
    <w:abstractNumId w:val="0"/>
  </w:num>
  <w:num w:numId="18">
    <w:abstractNumId w:val="12"/>
  </w:num>
  <w:num w:numId="19">
    <w:abstractNumId w:val="13"/>
  </w:num>
  <w:num w:numId="20">
    <w:abstractNumId w:val="11"/>
  </w:num>
  <w:num w:numId="21">
    <w:abstractNumId w:val="8"/>
  </w:num>
  <w:num w:numId="22">
    <w:abstractNumId w:val="15"/>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5"/>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71D"/>
    <w:rsid w:val="00000C97"/>
    <w:rsid w:val="00005642"/>
    <w:rsid w:val="00013823"/>
    <w:rsid w:val="00025293"/>
    <w:rsid w:val="00043B69"/>
    <w:rsid w:val="000526D5"/>
    <w:rsid w:val="00092DCE"/>
    <w:rsid w:val="00095CD2"/>
    <w:rsid w:val="000A4D26"/>
    <w:rsid w:val="000E4E01"/>
    <w:rsid w:val="000F5091"/>
    <w:rsid w:val="00111DEE"/>
    <w:rsid w:val="001147D5"/>
    <w:rsid w:val="001168CE"/>
    <w:rsid w:val="001372B8"/>
    <w:rsid w:val="001464F9"/>
    <w:rsid w:val="00153EB2"/>
    <w:rsid w:val="00160CF4"/>
    <w:rsid w:val="00161595"/>
    <w:rsid w:val="00176B79"/>
    <w:rsid w:val="0018559D"/>
    <w:rsid w:val="001A7266"/>
    <w:rsid w:val="001A7498"/>
    <w:rsid w:val="001B4598"/>
    <w:rsid w:val="001C3FB3"/>
    <w:rsid w:val="001C4938"/>
    <w:rsid w:val="001D3C7C"/>
    <w:rsid w:val="00214929"/>
    <w:rsid w:val="00242296"/>
    <w:rsid w:val="00246A25"/>
    <w:rsid w:val="002504E3"/>
    <w:rsid w:val="002514CF"/>
    <w:rsid w:val="002544A5"/>
    <w:rsid w:val="00266CF5"/>
    <w:rsid w:val="0026799F"/>
    <w:rsid w:val="00275C41"/>
    <w:rsid w:val="00281096"/>
    <w:rsid w:val="002A6CF2"/>
    <w:rsid w:val="002B400D"/>
    <w:rsid w:val="002B5D06"/>
    <w:rsid w:val="002C40B8"/>
    <w:rsid w:val="002D58B0"/>
    <w:rsid w:val="00320B6C"/>
    <w:rsid w:val="003253CA"/>
    <w:rsid w:val="003258F7"/>
    <w:rsid w:val="00325C0A"/>
    <w:rsid w:val="0033776D"/>
    <w:rsid w:val="00385C0F"/>
    <w:rsid w:val="003927DB"/>
    <w:rsid w:val="003978B3"/>
    <w:rsid w:val="003B4904"/>
    <w:rsid w:val="003B71C8"/>
    <w:rsid w:val="003C28AF"/>
    <w:rsid w:val="003D3AA6"/>
    <w:rsid w:val="003E2460"/>
    <w:rsid w:val="003F6470"/>
    <w:rsid w:val="00402928"/>
    <w:rsid w:val="004140D5"/>
    <w:rsid w:val="00414E29"/>
    <w:rsid w:val="00417CF0"/>
    <w:rsid w:val="00420BA1"/>
    <w:rsid w:val="00436ABE"/>
    <w:rsid w:val="00456102"/>
    <w:rsid w:val="00462242"/>
    <w:rsid w:val="004806B7"/>
    <w:rsid w:val="0048150C"/>
    <w:rsid w:val="00495AF7"/>
    <w:rsid w:val="004A7777"/>
    <w:rsid w:val="004C5C71"/>
    <w:rsid w:val="004C622D"/>
    <w:rsid w:val="004C622F"/>
    <w:rsid w:val="004E1A06"/>
    <w:rsid w:val="004F1F45"/>
    <w:rsid w:val="004F3A0B"/>
    <w:rsid w:val="00504861"/>
    <w:rsid w:val="00532233"/>
    <w:rsid w:val="0053241A"/>
    <w:rsid w:val="005369E3"/>
    <w:rsid w:val="00536A7D"/>
    <w:rsid w:val="00541682"/>
    <w:rsid w:val="00592445"/>
    <w:rsid w:val="005B1666"/>
    <w:rsid w:val="005B1C09"/>
    <w:rsid w:val="005F112E"/>
    <w:rsid w:val="0062687E"/>
    <w:rsid w:val="0063339F"/>
    <w:rsid w:val="0065048E"/>
    <w:rsid w:val="00652951"/>
    <w:rsid w:val="00666276"/>
    <w:rsid w:val="0067196E"/>
    <w:rsid w:val="006725FB"/>
    <w:rsid w:val="00677535"/>
    <w:rsid w:val="006A5437"/>
    <w:rsid w:val="006B74E1"/>
    <w:rsid w:val="006D11DE"/>
    <w:rsid w:val="006D1D7C"/>
    <w:rsid w:val="006E3A3E"/>
    <w:rsid w:val="00705173"/>
    <w:rsid w:val="00747AA9"/>
    <w:rsid w:val="007505B2"/>
    <w:rsid w:val="00761435"/>
    <w:rsid w:val="00761A6F"/>
    <w:rsid w:val="007732FD"/>
    <w:rsid w:val="007744F4"/>
    <w:rsid w:val="007A5831"/>
    <w:rsid w:val="007B719B"/>
    <w:rsid w:val="007D3B30"/>
    <w:rsid w:val="007D6A8A"/>
    <w:rsid w:val="008063AB"/>
    <w:rsid w:val="00812FAD"/>
    <w:rsid w:val="00830321"/>
    <w:rsid w:val="0083422A"/>
    <w:rsid w:val="008657E0"/>
    <w:rsid w:val="0088178B"/>
    <w:rsid w:val="008B7C03"/>
    <w:rsid w:val="008C72DC"/>
    <w:rsid w:val="008E7E2C"/>
    <w:rsid w:val="009060C2"/>
    <w:rsid w:val="00907065"/>
    <w:rsid w:val="009363FB"/>
    <w:rsid w:val="0094405D"/>
    <w:rsid w:val="00944655"/>
    <w:rsid w:val="00975CCB"/>
    <w:rsid w:val="009765AF"/>
    <w:rsid w:val="0097701B"/>
    <w:rsid w:val="009812D8"/>
    <w:rsid w:val="009921CE"/>
    <w:rsid w:val="009E2E81"/>
    <w:rsid w:val="009E4C02"/>
    <w:rsid w:val="00A17AC9"/>
    <w:rsid w:val="00A20A1E"/>
    <w:rsid w:val="00A21A81"/>
    <w:rsid w:val="00A226D5"/>
    <w:rsid w:val="00A4537D"/>
    <w:rsid w:val="00A52126"/>
    <w:rsid w:val="00A6491F"/>
    <w:rsid w:val="00AA71C3"/>
    <w:rsid w:val="00AB5B8B"/>
    <w:rsid w:val="00AC40C5"/>
    <w:rsid w:val="00B414FF"/>
    <w:rsid w:val="00B5507A"/>
    <w:rsid w:val="00B64183"/>
    <w:rsid w:val="00B66BA0"/>
    <w:rsid w:val="00BA232C"/>
    <w:rsid w:val="00BB341A"/>
    <w:rsid w:val="00BD7D24"/>
    <w:rsid w:val="00BE6FB2"/>
    <w:rsid w:val="00BF409B"/>
    <w:rsid w:val="00C10FA5"/>
    <w:rsid w:val="00C32D62"/>
    <w:rsid w:val="00C47527"/>
    <w:rsid w:val="00C54570"/>
    <w:rsid w:val="00C6274A"/>
    <w:rsid w:val="00C72E8A"/>
    <w:rsid w:val="00C81053"/>
    <w:rsid w:val="00C829DA"/>
    <w:rsid w:val="00CA56BE"/>
    <w:rsid w:val="00CD66EE"/>
    <w:rsid w:val="00CE4533"/>
    <w:rsid w:val="00D07A98"/>
    <w:rsid w:val="00D07F02"/>
    <w:rsid w:val="00D21E17"/>
    <w:rsid w:val="00D63EE8"/>
    <w:rsid w:val="00D934AE"/>
    <w:rsid w:val="00DB599D"/>
    <w:rsid w:val="00DB6193"/>
    <w:rsid w:val="00DB69EF"/>
    <w:rsid w:val="00DB75FE"/>
    <w:rsid w:val="00DC2AD7"/>
    <w:rsid w:val="00DC64B6"/>
    <w:rsid w:val="00DC77B0"/>
    <w:rsid w:val="00DD260A"/>
    <w:rsid w:val="00E0171D"/>
    <w:rsid w:val="00E27F78"/>
    <w:rsid w:val="00E53C19"/>
    <w:rsid w:val="00E5669A"/>
    <w:rsid w:val="00E6169E"/>
    <w:rsid w:val="00E633A2"/>
    <w:rsid w:val="00E82255"/>
    <w:rsid w:val="00EB6EBF"/>
    <w:rsid w:val="00EB7D80"/>
    <w:rsid w:val="00EC6BF9"/>
    <w:rsid w:val="00F16CB9"/>
    <w:rsid w:val="00F26ECF"/>
    <w:rsid w:val="00F32EDE"/>
    <w:rsid w:val="00F40992"/>
    <w:rsid w:val="00F411D0"/>
    <w:rsid w:val="00F4150C"/>
    <w:rsid w:val="00F66949"/>
    <w:rsid w:val="00F818AC"/>
    <w:rsid w:val="00F831DC"/>
    <w:rsid w:val="00F86A8E"/>
    <w:rsid w:val="00F978DB"/>
    <w:rsid w:val="00FA7706"/>
    <w:rsid w:val="00FB71F2"/>
    <w:rsid w:val="00FC54F0"/>
    <w:rsid w:val="00FC61BE"/>
    <w:rsid w:val="00FC77F1"/>
    <w:rsid w:val="00FE050F"/>
    <w:rsid w:val="00FF37AE"/>
    <w:rsid w:val="00FF55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A6FB2F"/>
  <w15:docId w15:val="{7A0731B6-92CD-491C-8D5E-CFE4CCB3F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4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6B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B79"/>
    <w:rPr>
      <w:rFonts w:ascii="Tahoma" w:hAnsi="Tahoma" w:cs="Tahoma"/>
      <w:sz w:val="16"/>
      <w:szCs w:val="16"/>
    </w:rPr>
  </w:style>
  <w:style w:type="paragraph" w:styleId="Header">
    <w:name w:val="header"/>
    <w:basedOn w:val="Normal"/>
    <w:link w:val="HeaderChar"/>
    <w:uiPriority w:val="99"/>
    <w:unhideWhenUsed/>
    <w:rsid w:val="00176B7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76B79"/>
  </w:style>
  <w:style w:type="paragraph" w:styleId="Footer">
    <w:name w:val="footer"/>
    <w:basedOn w:val="Normal"/>
    <w:link w:val="FooterChar"/>
    <w:uiPriority w:val="99"/>
    <w:unhideWhenUsed/>
    <w:rsid w:val="00176B79"/>
    <w:pPr>
      <w:tabs>
        <w:tab w:val="center" w:pos="4819"/>
        <w:tab w:val="right" w:pos="9638"/>
      </w:tabs>
      <w:spacing w:after="0" w:line="240" w:lineRule="auto"/>
    </w:pPr>
  </w:style>
  <w:style w:type="character" w:customStyle="1" w:styleId="FooterChar">
    <w:name w:val="Footer Char"/>
    <w:basedOn w:val="DefaultParagraphFont"/>
    <w:link w:val="Footer"/>
    <w:uiPriority w:val="99"/>
    <w:rsid w:val="00176B79"/>
  </w:style>
  <w:style w:type="paragraph" w:styleId="ListParagraph">
    <w:name w:val="List Paragraph"/>
    <w:basedOn w:val="Normal"/>
    <w:uiPriority w:val="34"/>
    <w:qFormat/>
    <w:rsid w:val="00E53C19"/>
    <w:pPr>
      <w:ind w:left="720"/>
      <w:contextualSpacing/>
    </w:pPr>
  </w:style>
  <w:style w:type="character" w:styleId="Hyperlink">
    <w:name w:val="Hyperlink"/>
    <w:basedOn w:val="DefaultParagraphFont"/>
    <w:uiPriority w:val="99"/>
    <w:unhideWhenUsed/>
    <w:rsid w:val="002514CF"/>
    <w:rPr>
      <w:color w:val="0000FF" w:themeColor="hyperlink"/>
      <w:u w:val="single"/>
    </w:rPr>
  </w:style>
  <w:style w:type="character" w:customStyle="1" w:styleId="Menzionenonrisolta1">
    <w:name w:val="Menzione non risolta1"/>
    <w:basedOn w:val="DefaultParagraphFont"/>
    <w:uiPriority w:val="99"/>
    <w:semiHidden/>
    <w:unhideWhenUsed/>
    <w:rsid w:val="001D3C7C"/>
    <w:rPr>
      <w:color w:val="605E5C"/>
      <w:shd w:val="clear" w:color="auto" w:fill="E1DFDD"/>
    </w:rPr>
  </w:style>
  <w:style w:type="table" w:styleId="TableGrid">
    <w:name w:val="Table Grid"/>
    <w:basedOn w:val="TableNormal"/>
    <w:uiPriority w:val="59"/>
    <w:rsid w:val="008342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7CCA8-1F00-4570-802E-F3568ED85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584</Words>
  <Characters>3331</Characters>
  <Application>Microsoft Office Word</Application>
  <DocSecurity>0</DocSecurity>
  <Lines>27</Lines>
  <Paragraphs>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Microsoft</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Anziani e non solo</dc:creator>
  <cp:keywords/>
  <dc:description/>
  <cp:lastModifiedBy>Windows User</cp:lastModifiedBy>
  <cp:revision>6</cp:revision>
  <dcterms:created xsi:type="dcterms:W3CDTF">2019-12-01T14:45:00Z</dcterms:created>
  <dcterms:modified xsi:type="dcterms:W3CDTF">2019-12-01T19:33:00Z</dcterms:modified>
</cp:coreProperties>
</file>