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E65B9" w14:textId="674926AC" w:rsidR="00EE3758" w:rsidRDefault="00C8275F" w:rsidP="001F5767">
      <w:pPr>
        <w:spacing w:line="360" w:lineRule="auto"/>
        <w:jc w:val="center"/>
        <w:rPr>
          <w:rFonts w:cstheme="minorHAnsi"/>
          <w:sz w:val="24"/>
          <w:szCs w:val="24"/>
        </w:rPr>
      </w:pPr>
      <w:r>
        <w:rPr>
          <w:rFonts w:cstheme="minorHAnsi"/>
          <w:b/>
          <w:sz w:val="36"/>
          <w:szCs w:val="36"/>
          <w:lang w:val="bg-BG"/>
        </w:rPr>
        <w:t>ЛИСТОВКА</w:t>
      </w:r>
      <w:r w:rsidR="000C77DB" w:rsidRPr="00EE3758">
        <w:rPr>
          <w:rFonts w:cstheme="minorHAnsi"/>
          <w:b/>
          <w:sz w:val="36"/>
          <w:szCs w:val="36"/>
        </w:rPr>
        <w:t xml:space="preserve"> </w:t>
      </w:r>
      <w:r w:rsidR="008B6795">
        <w:rPr>
          <w:rFonts w:cstheme="minorHAnsi"/>
          <w:b/>
          <w:sz w:val="36"/>
          <w:szCs w:val="36"/>
          <w:lang w:val="bg-BG"/>
        </w:rPr>
        <w:t xml:space="preserve">ЗА ИЗБОР И ОЦЕНКА НА ЗДРАВНА ИНФОРМАЦИЯ, ДОСТЪПНА ПО ИНТЕРНЕТ </w:t>
      </w:r>
      <w:r w:rsidR="00EE3758" w:rsidRPr="00EE3758">
        <w:rPr>
          <w:rFonts w:cstheme="minorHAnsi"/>
          <w:b/>
          <w:sz w:val="36"/>
          <w:szCs w:val="36"/>
        </w:rPr>
        <w:br/>
        <w:t>(</w:t>
      </w:r>
      <w:r w:rsidR="008B6795">
        <w:rPr>
          <w:rFonts w:cstheme="minorHAnsi"/>
          <w:b/>
          <w:sz w:val="36"/>
          <w:szCs w:val="36"/>
          <w:lang w:val="bg-BG"/>
        </w:rPr>
        <w:t>УЕБ</w:t>
      </w:r>
      <w:r>
        <w:rPr>
          <w:rFonts w:cstheme="minorHAnsi"/>
          <w:b/>
          <w:sz w:val="36"/>
          <w:szCs w:val="36"/>
          <w:lang w:val="bg-BG"/>
        </w:rPr>
        <w:t xml:space="preserve"> </w:t>
      </w:r>
      <w:r w:rsidR="008B6795">
        <w:rPr>
          <w:rFonts w:cstheme="minorHAnsi"/>
          <w:b/>
          <w:sz w:val="36"/>
          <w:szCs w:val="36"/>
          <w:lang w:val="bg-BG"/>
        </w:rPr>
        <w:t>САЙТОВЕ</w:t>
      </w:r>
      <w:r w:rsidR="00EE3758" w:rsidRPr="00EE3758">
        <w:rPr>
          <w:rFonts w:cstheme="minorHAnsi"/>
          <w:b/>
          <w:sz w:val="36"/>
          <w:szCs w:val="36"/>
        </w:rPr>
        <w:t xml:space="preserve">, </w:t>
      </w:r>
      <w:r w:rsidR="008B6795">
        <w:rPr>
          <w:rFonts w:cstheme="minorHAnsi"/>
          <w:b/>
          <w:sz w:val="36"/>
          <w:szCs w:val="36"/>
          <w:lang w:val="bg-BG"/>
        </w:rPr>
        <w:t>ФОРУМИ</w:t>
      </w:r>
      <w:r w:rsidR="00EE3758" w:rsidRPr="00EE3758">
        <w:rPr>
          <w:rFonts w:cstheme="minorHAnsi"/>
          <w:b/>
          <w:sz w:val="36"/>
          <w:szCs w:val="36"/>
        </w:rPr>
        <w:t xml:space="preserve"> </w:t>
      </w:r>
      <w:r w:rsidR="008B6795">
        <w:rPr>
          <w:rFonts w:cstheme="minorHAnsi"/>
          <w:b/>
          <w:sz w:val="36"/>
          <w:szCs w:val="36"/>
          <w:lang w:val="bg-BG"/>
        </w:rPr>
        <w:t>И</w:t>
      </w:r>
      <w:r w:rsidR="00EE3758" w:rsidRPr="00EE3758">
        <w:rPr>
          <w:rFonts w:cstheme="minorHAnsi"/>
          <w:b/>
          <w:sz w:val="36"/>
          <w:szCs w:val="36"/>
        </w:rPr>
        <w:t xml:space="preserve"> </w:t>
      </w:r>
      <w:r w:rsidR="008B6795">
        <w:rPr>
          <w:rFonts w:cstheme="minorHAnsi"/>
          <w:b/>
          <w:sz w:val="36"/>
          <w:szCs w:val="36"/>
          <w:lang w:val="bg-BG"/>
        </w:rPr>
        <w:t>ВИДЕА</w:t>
      </w:r>
      <w:r w:rsidR="00EE3758" w:rsidRPr="00EE3758">
        <w:rPr>
          <w:rFonts w:cstheme="minorHAnsi"/>
          <w:sz w:val="36"/>
          <w:szCs w:val="36"/>
        </w:rPr>
        <w:t>)</w:t>
      </w:r>
    </w:p>
    <w:p w14:paraId="1A2A1B14" w14:textId="514D0B40" w:rsidR="00597D41" w:rsidRPr="00460EC0" w:rsidRDefault="00597D41" w:rsidP="00460EC0">
      <w:pPr>
        <w:spacing w:line="360" w:lineRule="auto"/>
        <w:jc w:val="both"/>
        <w:rPr>
          <w:rFonts w:cstheme="minorHAnsi"/>
          <w:b/>
          <w:sz w:val="24"/>
          <w:szCs w:val="24"/>
        </w:rPr>
      </w:pPr>
      <w:r w:rsidRPr="00460EC0">
        <w:rPr>
          <w:rFonts w:cstheme="minorHAnsi"/>
          <w:b/>
          <w:sz w:val="24"/>
          <w:szCs w:val="24"/>
        </w:rPr>
        <w:t xml:space="preserve">1. </w:t>
      </w:r>
      <w:r w:rsidR="008B6795">
        <w:rPr>
          <w:rFonts w:cstheme="minorHAnsi"/>
          <w:b/>
          <w:sz w:val="24"/>
          <w:szCs w:val="24"/>
          <w:lang w:val="bg-BG"/>
        </w:rPr>
        <w:t>Уеб</w:t>
      </w:r>
      <w:r w:rsidR="00741C22">
        <w:rPr>
          <w:rFonts w:cstheme="minorHAnsi"/>
          <w:b/>
          <w:sz w:val="24"/>
          <w:szCs w:val="24"/>
          <w:lang w:val="bg-BG"/>
        </w:rPr>
        <w:t xml:space="preserve"> </w:t>
      </w:r>
      <w:r w:rsidR="008B6795">
        <w:rPr>
          <w:rFonts w:cstheme="minorHAnsi"/>
          <w:b/>
          <w:sz w:val="24"/>
          <w:szCs w:val="24"/>
          <w:lang w:val="bg-BG"/>
        </w:rPr>
        <w:t>сайтов</w:t>
      </w:r>
      <w:r w:rsidR="00635D83">
        <w:rPr>
          <w:rFonts w:cstheme="minorHAnsi"/>
          <w:b/>
          <w:sz w:val="24"/>
          <w:szCs w:val="24"/>
          <w:lang w:val="bg-BG"/>
        </w:rPr>
        <w:t>е, свързани със здравето и грижи</w:t>
      </w:r>
      <w:r w:rsidR="008B6795">
        <w:rPr>
          <w:rFonts w:cstheme="minorHAnsi"/>
          <w:b/>
          <w:sz w:val="24"/>
          <w:szCs w:val="24"/>
          <w:lang w:val="bg-BG"/>
        </w:rPr>
        <w:t xml:space="preserve"> за възрастни и хора с деменция </w:t>
      </w:r>
      <w:r w:rsidRPr="00460EC0">
        <w:rPr>
          <w:rFonts w:cstheme="minorHAnsi"/>
          <w:b/>
          <w:sz w:val="24"/>
          <w:szCs w:val="24"/>
        </w:rPr>
        <w:t xml:space="preserve"> </w:t>
      </w:r>
    </w:p>
    <w:p w14:paraId="5C5D839D" w14:textId="5692C8F2" w:rsidR="00597D41" w:rsidRPr="00EE3758" w:rsidRDefault="008B6795" w:rsidP="00EE3758">
      <w:pPr>
        <w:spacing w:line="360" w:lineRule="auto"/>
        <w:jc w:val="both"/>
        <w:rPr>
          <w:rFonts w:cstheme="minorHAnsi"/>
          <w:sz w:val="24"/>
          <w:szCs w:val="24"/>
        </w:rPr>
      </w:pPr>
      <w:r>
        <w:rPr>
          <w:rFonts w:cstheme="minorHAnsi"/>
          <w:sz w:val="24"/>
          <w:szCs w:val="24"/>
          <w:lang w:val="bg-BG"/>
        </w:rPr>
        <w:t>Когато избирате уеб</w:t>
      </w:r>
      <w:r w:rsidR="00741C22">
        <w:rPr>
          <w:rFonts w:cstheme="minorHAnsi"/>
          <w:sz w:val="24"/>
          <w:szCs w:val="24"/>
          <w:lang w:val="bg-BG"/>
        </w:rPr>
        <w:t xml:space="preserve"> </w:t>
      </w:r>
      <w:r>
        <w:rPr>
          <w:rFonts w:cstheme="minorHAnsi"/>
          <w:sz w:val="24"/>
          <w:szCs w:val="24"/>
          <w:lang w:val="bg-BG"/>
        </w:rPr>
        <w:t xml:space="preserve">сайтове </w:t>
      </w:r>
      <w:r w:rsidR="00597D41" w:rsidRPr="00EE3758">
        <w:rPr>
          <w:rFonts w:cstheme="minorHAnsi"/>
          <w:sz w:val="24"/>
          <w:szCs w:val="24"/>
        </w:rPr>
        <w:t xml:space="preserve">(WWW) </w:t>
      </w:r>
      <w:r>
        <w:rPr>
          <w:rFonts w:cstheme="minorHAnsi"/>
          <w:sz w:val="24"/>
          <w:szCs w:val="24"/>
          <w:lang w:val="bg-BG"/>
        </w:rPr>
        <w:t xml:space="preserve">при търсене на информация за </w:t>
      </w:r>
      <w:r w:rsidR="00C8275F">
        <w:rPr>
          <w:rFonts w:cstheme="minorHAnsi"/>
          <w:sz w:val="24"/>
          <w:szCs w:val="24"/>
          <w:lang w:val="bg-BG"/>
        </w:rPr>
        <w:t>това, как</w:t>
      </w:r>
      <w:r w:rsidR="00900175">
        <w:rPr>
          <w:rFonts w:cstheme="minorHAnsi"/>
          <w:sz w:val="24"/>
          <w:szCs w:val="24"/>
          <w:lang w:val="bg-BG"/>
        </w:rPr>
        <w:t xml:space="preserve"> да се </w:t>
      </w:r>
      <w:r>
        <w:rPr>
          <w:rFonts w:cstheme="minorHAnsi"/>
          <w:sz w:val="24"/>
          <w:szCs w:val="24"/>
          <w:lang w:val="bg-BG"/>
        </w:rPr>
        <w:t>грижи</w:t>
      </w:r>
      <w:r w:rsidR="00900175">
        <w:rPr>
          <w:rFonts w:cstheme="minorHAnsi"/>
          <w:sz w:val="24"/>
          <w:szCs w:val="24"/>
          <w:lang w:val="bg-BG"/>
        </w:rPr>
        <w:t>те</w:t>
      </w:r>
      <w:r>
        <w:rPr>
          <w:rFonts w:cstheme="minorHAnsi"/>
          <w:sz w:val="24"/>
          <w:szCs w:val="24"/>
          <w:lang w:val="bg-BG"/>
        </w:rPr>
        <w:t xml:space="preserve"> за стари хора, е добре да започнете с преглед на следните сайтове</w:t>
      </w:r>
      <w:r w:rsidR="00597D41" w:rsidRPr="00EE3758">
        <w:rPr>
          <w:rFonts w:cstheme="minorHAnsi"/>
          <w:sz w:val="24"/>
          <w:szCs w:val="24"/>
        </w:rPr>
        <w:t>:</w:t>
      </w:r>
    </w:p>
    <w:p w14:paraId="0A8F0477" w14:textId="122FBE28" w:rsidR="00597D41" w:rsidRPr="00EE3758" w:rsidRDefault="00900175" w:rsidP="00EE3758">
      <w:pPr>
        <w:pStyle w:val="ListParagraph"/>
        <w:numPr>
          <w:ilvl w:val="0"/>
          <w:numId w:val="2"/>
        </w:numPr>
        <w:spacing w:line="360" w:lineRule="auto"/>
        <w:jc w:val="both"/>
        <w:rPr>
          <w:rFonts w:cstheme="minorHAnsi"/>
          <w:sz w:val="24"/>
          <w:szCs w:val="24"/>
        </w:rPr>
      </w:pPr>
      <w:r>
        <w:rPr>
          <w:rFonts w:cstheme="minorHAnsi"/>
          <w:sz w:val="24"/>
          <w:szCs w:val="24"/>
          <w:lang w:val="bg-BG"/>
        </w:rPr>
        <w:t>Министерства</w:t>
      </w:r>
    </w:p>
    <w:p w14:paraId="2BAB0852" w14:textId="1BE19D68" w:rsidR="00597D41" w:rsidRPr="00EE3758" w:rsidRDefault="00597D41" w:rsidP="00EE3758">
      <w:pPr>
        <w:pStyle w:val="ListParagraph"/>
        <w:numPr>
          <w:ilvl w:val="0"/>
          <w:numId w:val="2"/>
        </w:numPr>
        <w:spacing w:line="360" w:lineRule="auto"/>
        <w:jc w:val="both"/>
        <w:rPr>
          <w:rFonts w:cstheme="minorHAnsi"/>
          <w:sz w:val="24"/>
          <w:szCs w:val="24"/>
        </w:rPr>
      </w:pPr>
      <w:r w:rsidRPr="00900175">
        <w:rPr>
          <w:rFonts w:cstheme="minorHAnsi"/>
          <w:sz w:val="24"/>
          <w:szCs w:val="24"/>
          <w:highlight w:val="yellow"/>
        </w:rPr>
        <w:t>Voivodship</w:t>
      </w:r>
      <w:r w:rsidRPr="00EE3758">
        <w:rPr>
          <w:rFonts w:cstheme="minorHAnsi"/>
          <w:sz w:val="24"/>
          <w:szCs w:val="24"/>
        </w:rPr>
        <w:t xml:space="preserve">, </w:t>
      </w:r>
      <w:r w:rsidR="00900175">
        <w:rPr>
          <w:rFonts w:cstheme="minorHAnsi"/>
          <w:sz w:val="24"/>
          <w:szCs w:val="24"/>
          <w:lang w:val="bg-BG"/>
        </w:rPr>
        <w:t xml:space="preserve">общински и регионални офиси </w:t>
      </w:r>
    </w:p>
    <w:p w14:paraId="5B6B0961" w14:textId="12806921" w:rsidR="00597D41" w:rsidRPr="00EE3758" w:rsidRDefault="00900175" w:rsidP="00EE3758">
      <w:pPr>
        <w:pStyle w:val="ListParagraph"/>
        <w:numPr>
          <w:ilvl w:val="0"/>
          <w:numId w:val="2"/>
        </w:numPr>
        <w:spacing w:line="360" w:lineRule="auto"/>
        <w:jc w:val="both"/>
        <w:rPr>
          <w:rFonts w:cstheme="minorHAnsi"/>
          <w:sz w:val="24"/>
          <w:szCs w:val="24"/>
        </w:rPr>
      </w:pPr>
      <w:r>
        <w:rPr>
          <w:rFonts w:cstheme="minorHAnsi"/>
          <w:sz w:val="24"/>
          <w:szCs w:val="24"/>
          <w:lang w:val="bg-BG"/>
        </w:rPr>
        <w:t>Центрове за социална помощ</w:t>
      </w:r>
    </w:p>
    <w:p w14:paraId="3453B50A" w14:textId="7B4406C6" w:rsidR="00597D41" w:rsidRPr="00EE3758" w:rsidRDefault="00900175" w:rsidP="00EE3758">
      <w:pPr>
        <w:pStyle w:val="ListParagraph"/>
        <w:numPr>
          <w:ilvl w:val="0"/>
          <w:numId w:val="2"/>
        </w:numPr>
        <w:spacing w:line="360" w:lineRule="auto"/>
        <w:jc w:val="both"/>
        <w:rPr>
          <w:rFonts w:cstheme="minorHAnsi"/>
          <w:sz w:val="24"/>
          <w:szCs w:val="24"/>
        </w:rPr>
      </w:pPr>
      <w:r>
        <w:rPr>
          <w:rFonts w:cstheme="minorHAnsi"/>
          <w:sz w:val="24"/>
          <w:szCs w:val="24"/>
          <w:lang w:val="bg-BG"/>
        </w:rPr>
        <w:t>Здравни институции</w:t>
      </w:r>
      <w:r w:rsidR="00597D41" w:rsidRPr="00EE3758">
        <w:rPr>
          <w:rFonts w:cstheme="minorHAnsi"/>
          <w:sz w:val="24"/>
          <w:szCs w:val="24"/>
        </w:rPr>
        <w:t xml:space="preserve"> </w:t>
      </w:r>
    </w:p>
    <w:p w14:paraId="0A552291" w14:textId="6A2AA421" w:rsidR="00597D41" w:rsidRPr="00EE3758" w:rsidRDefault="00900175" w:rsidP="00EE3758">
      <w:pPr>
        <w:pStyle w:val="ListParagraph"/>
        <w:numPr>
          <w:ilvl w:val="0"/>
          <w:numId w:val="2"/>
        </w:numPr>
        <w:spacing w:line="360" w:lineRule="auto"/>
        <w:jc w:val="both"/>
        <w:rPr>
          <w:rFonts w:cstheme="minorHAnsi"/>
          <w:sz w:val="24"/>
          <w:szCs w:val="24"/>
        </w:rPr>
      </w:pPr>
      <w:r>
        <w:rPr>
          <w:rFonts w:cstheme="minorHAnsi"/>
          <w:sz w:val="24"/>
          <w:szCs w:val="24"/>
          <w:lang w:val="bg-BG"/>
        </w:rPr>
        <w:t>Неправителствени организации</w:t>
      </w:r>
    </w:p>
    <w:p w14:paraId="4CAF3C00" w14:textId="0AC4FE04" w:rsidR="00900175" w:rsidRDefault="00900175" w:rsidP="00EE3758">
      <w:pPr>
        <w:spacing w:line="360" w:lineRule="auto"/>
        <w:jc w:val="both"/>
        <w:rPr>
          <w:rFonts w:cstheme="minorHAnsi"/>
          <w:sz w:val="24"/>
          <w:szCs w:val="24"/>
          <w:lang w:val="bg-BG"/>
        </w:rPr>
      </w:pPr>
      <w:r>
        <w:rPr>
          <w:rFonts w:cstheme="minorHAnsi"/>
          <w:sz w:val="24"/>
          <w:szCs w:val="24"/>
          <w:lang w:val="bg-BG"/>
        </w:rPr>
        <w:t xml:space="preserve">На всеки от официалните сайтове на тези институции има различни страници, някои от които </w:t>
      </w:r>
      <w:r w:rsidR="00C8275F">
        <w:rPr>
          <w:rFonts w:cstheme="minorHAnsi"/>
          <w:sz w:val="24"/>
          <w:szCs w:val="24"/>
          <w:lang w:val="bg-BG"/>
        </w:rPr>
        <w:t>предоставят</w:t>
      </w:r>
      <w:r>
        <w:rPr>
          <w:rFonts w:cstheme="minorHAnsi"/>
          <w:sz w:val="24"/>
          <w:szCs w:val="24"/>
          <w:lang w:val="bg-BG"/>
        </w:rPr>
        <w:t xml:space="preserve"> </w:t>
      </w:r>
      <w:r w:rsidR="00C8275F">
        <w:rPr>
          <w:rFonts w:cstheme="minorHAnsi"/>
          <w:sz w:val="24"/>
          <w:szCs w:val="24"/>
          <w:lang w:val="bg-BG"/>
        </w:rPr>
        <w:t xml:space="preserve">полезна </w:t>
      </w:r>
      <w:r>
        <w:rPr>
          <w:rFonts w:cstheme="minorHAnsi"/>
          <w:sz w:val="24"/>
          <w:szCs w:val="24"/>
          <w:lang w:val="bg-BG"/>
        </w:rPr>
        <w:t>информация. Обикновено предоставят много обща информация, но имат приложени документи с по-подробни материали или препратки към други източници на информационни материали – използват се тъй наречените линкове.</w:t>
      </w:r>
    </w:p>
    <w:p w14:paraId="4A479F0E" w14:textId="35E57BFE" w:rsidR="00900175" w:rsidRPr="00900175" w:rsidRDefault="00900175" w:rsidP="00EE3758">
      <w:pPr>
        <w:spacing w:line="360" w:lineRule="auto"/>
        <w:jc w:val="both"/>
        <w:rPr>
          <w:rFonts w:cstheme="minorHAnsi"/>
          <w:sz w:val="24"/>
          <w:szCs w:val="24"/>
          <w:lang w:val="bg-BG"/>
        </w:rPr>
      </w:pPr>
      <w:r>
        <w:rPr>
          <w:rFonts w:cstheme="minorHAnsi"/>
          <w:sz w:val="24"/>
          <w:szCs w:val="24"/>
          <w:lang w:val="bg-BG"/>
        </w:rPr>
        <w:t>Официалните уеб</w:t>
      </w:r>
      <w:r w:rsidR="00741C22">
        <w:rPr>
          <w:rFonts w:cstheme="minorHAnsi"/>
          <w:sz w:val="24"/>
          <w:szCs w:val="24"/>
          <w:lang w:val="bg-BG"/>
        </w:rPr>
        <w:t xml:space="preserve">  </w:t>
      </w:r>
      <w:r>
        <w:rPr>
          <w:rFonts w:cstheme="minorHAnsi"/>
          <w:sz w:val="24"/>
          <w:szCs w:val="24"/>
          <w:lang w:val="bg-BG"/>
        </w:rPr>
        <w:t>сайтове предоставят информация относно:</w:t>
      </w:r>
    </w:p>
    <w:p w14:paraId="6A2D5711" w14:textId="5B0F6EEE" w:rsidR="00597D41" w:rsidRPr="00EE3758" w:rsidRDefault="00900175" w:rsidP="00EE3758">
      <w:pPr>
        <w:pStyle w:val="ListParagraph"/>
        <w:numPr>
          <w:ilvl w:val="0"/>
          <w:numId w:val="1"/>
        </w:numPr>
        <w:spacing w:line="360" w:lineRule="auto"/>
        <w:jc w:val="both"/>
        <w:rPr>
          <w:rFonts w:cstheme="minorHAnsi"/>
          <w:sz w:val="24"/>
          <w:szCs w:val="24"/>
        </w:rPr>
      </w:pPr>
      <w:r>
        <w:rPr>
          <w:rFonts w:cstheme="minorHAnsi"/>
          <w:sz w:val="24"/>
          <w:szCs w:val="24"/>
          <w:lang w:val="bg-BG"/>
        </w:rPr>
        <w:t>Актуалната нормативна рамка</w:t>
      </w:r>
    </w:p>
    <w:p w14:paraId="68721DEF" w14:textId="1B2432AC" w:rsidR="00597D41" w:rsidRPr="00EE3758" w:rsidRDefault="00900175" w:rsidP="00EE3758">
      <w:pPr>
        <w:pStyle w:val="ListParagraph"/>
        <w:numPr>
          <w:ilvl w:val="0"/>
          <w:numId w:val="1"/>
        </w:numPr>
        <w:spacing w:line="360" w:lineRule="auto"/>
        <w:jc w:val="both"/>
        <w:rPr>
          <w:rFonts w:cstheme="minorHAnsi"/>
          <w:sz w:val="24"/>
          <w:szCs w:val="24"/>
        </w:rPr>
      </w:pPr>
      <w:r>
        <w:rPr>
          <w:rFonts w:cstheme="minorHAnsi"/>
          <w:sz w:val="24"/>
          <w:szCs w:val="24"/>
          <w:lang w:val="bg-BG"/>
        </w:rPr>
        <w:t>Съществуващи проекти и програми</w:t>
      </w:r>
    </w:p>
    <w:p w14:paraId="1E3EF6D0" w14:textId="4570F5B7" w:rsidR="00597D41" w:rsidRPr="00811ACF" w:rsidRDefault="00900175" w:rsidP="00811ACF">
      <w:pPr>
        <w:pStyle w:val="ListParagraph"/>
        <w:numPr>
          <w:ilvl w:val="0"/>
          <w:numId w:val="1"/>
        </w:numPr>
        <w:spacing w:line="360" w:lineRule="auto"/>
        <w:jc w:val="both"/>
        <w:rPr>
          <w:rFonts w:cstheme="minorHAnsi"/>
          <w:sz w:val="24"/>
          <w:szCs w:val="24"/>
        </w:rPr>
      </w:pPr>
      <w:r>
        <w:rPr>
          <w:rFonts w:cstheme="minorHAnsi"/>
          <w:sz w:val="24"/>
          <w:szCs w:val="24"/>
          <w:lang w:val="bg-BG"/>
        </w:rPr>
        <w:t xml:space="preserve">Контактни детайли на организации и институции, които предлагат </w:t>
      </w:r>
      <w:r w:rsidR="00811ACF">
        <w:rPr>
          <w:rFonts w:cstheme="minorHAnsi"/>
          <w:sz w:val="24"/>
          <w:szCs w:val="24"/>
          <w:lang w:val="bg-BG"/>
        </w:rPr>
        <w:t>помощ</w:t>
      </w:r>
      <w:r>
        <w:rPr>
          <w:rFonts w:cstheme="minorHAnsi"/>
          <w:sz w:val="24"/>
          <w:szCs w:val="24"/>
          <w:lang w:val="bg-BG"/>
        </w:rPr>
        <w:t xml:space="preserve">, </w:t>
      </w:r>
      <w:r w:rsidR="00811ACF">
        <w:rPr>
          <w:rFonts w:cstheme="minorHAnsi"/>
          <w:sz w:val="24"/>
          <w:szCs w:val="24"/>
          <w:lang w:val="bg-BG"/>
        </w:rPr>
        <w:t>консултантски услуги и подкрепа за хора, които се грижат за възрастни.</w:t>
      </w:r>
    </w:p>
    <w:p w14:paraId="708F4F05" w14:textId="65D6FD6F" w:rsidR="00597D41" w:rsidRPr="00C8275F" w:rsidRDefault="00811ACF" w:rsidP="00EE3758">
      <w:pPr>
        <w:spacing w:line="360" w:lineRule="auto"/>
        <w:jc w:val="both"/>
        <w:rPr>
          <w:rFonts w:cstheme="minorHAnsi"/>
          <w:sz w:val="24"/>
          <w:szCs w:val="24"/>
          <w:lang w:val="bg-BG"/>
        </w:rPr>
      </w:pPr>
      <w:r>
        <w:rPr>
          <w:rFonts w:cstheme="minorHAnsi"/>
          <w:sz w:val="24"/>
          <w:szCs w:val="24"/>
          <w:lang w:val="bg-BG"/>
        </w:rPr>
        <w:t xml:space="preserve">За да потърсите подходящ офис, напишете името му в търсачката, напр. </w:t>
      </w:r>
      <w:r w:rsidR="00C8275F">
        <w:rPr>
          <w:rFonts w:cstheme="minorHAnsi"/>
          <w:sz w:val="24"/>
          <w:szCs w:val="24"/>
          <w:lang w:val="bg-BG"/>
        </w:rPr>
        <w:t>„Гражданско сдружение Алцхаймер България“.</w:t>
      </w:r>
    </w:p>
    <w:p w14:paraId="721C92CE" w14:textId="02C88576" w:rsidR="00811ACF" w:rsidRPr="00811ACF" w:rsidRDefault="00811ACF" w:rsidP="008060E7">
      <w:pPr>
        <w:spacing w:line="360" w:lineRule="auto"/>
        <w:ind w:firstLine="708"/>
        <w:jc w:val="both"/>
        <w:rPr>
          <w:rFonts w:cstheme="minorHAnsi"/>
          <w:sz w:val="24"/>
          <w:szCs w:val="24"/>
          <w:lang w:val="bg-BG"/>
        </w:rPr>
      </w:pPr>
      <w:r>
        <w:rPr>
          <w:rFonts w:cstheme="minorHAnsi"/>
          <w:sz w:val="24"/>
          <w:szCs w:val="24"/>
          <w:lang w:val="bg-BG"/>
        </w:rPr>
        <w:lastRenderedPageBreak/>
        <w:t>Друг начин за търсене на информация е с така наречените „ключови думи“. Когато тези думи се въведат в полето на търсачката, те дават достъп до разнообразие от страници, посветени на дадена тема. Ако търсите информация относно грижа за възрастни, може да използвате следните ключови думи: възрастни / стари хора, грижи, симптоми на деменция, дементно поведение, грижи в домашна среда, проблеми при грижи, старост, гериатрични грижи. Може също така да използвате следните фрази: възрастни хора – ежедневни дейности, грижи за пациент в домашна среда, качество на жи</w:t>
      </w:r>
      <w:r w:rsidR="00C8275F">
        <w:rPr>
          <w:rFonts w:cstheme="minorHAnsi"/>
          <w:sz w:val="24"/>
          <w:szCs w:val="24"/>
          <w:lang w:val="bg-BG"/>
        </w:rPr>
        <w:t>вот на възрастен човек, насоки з</w:t>
      </w:r>
      <w:r>
        <w:rPr>
          <w:rFonts w:cstheme="minorHAnsi"/>
          <w:sz w:val="24"/>
          <w:szCs w:val="24"/>
          <w:lang w:val="bg-BG"/>
        </w:rPr>
        <w:t>а грижещите се за възрастни, предотвратяване на бърнаут при грижи за възрастни хора, помощ за хора, грижещи се за възрастни в домашна среда.</w:t>
      </w:r>
    </w:p>
    <w:p w14:paraId="2D7C96A7" w14:textId="6A1EF95F" w:rsidR="00806ACF" w:rsidRDefault="00806ACF" w:rsidP="008060E7">
      <w:pPr>
        <w:spacing w:line="360" w:lineRule="auto"/>
        <w:ind w:firstLine="708"/>
        <w:jc w:val="both"/>
        <w:rPr>
          <w:rFonts w:cstheme="minorHAnsi"/>
          <w:sz w:val="24"/>
          <w:szCs w:val="24"/>
          <w:lang w:val="bg-BG"/>
        </w:rPr>
      </w:pPr>
      <w:r>
        <w:rPr>
          <w:rFonts w:cstheme="minorHAnsi"/>
          <w:sz w:val="24"/>
          <w:szCs w:val="24"/>
          <w:lang w:val="bg-BG"/>
        </w:rPr>
        <w:t>Търсения с ключови думи и фрази най-често дават достъп до публикации и научни статии, реклами и обяви на фирми, предоставящи грижи, мултимедийни презентации, наръчници, информационни услуги и образователни материали.</w:t>
      </w:r>
    </w:p>
    <w:p w14:paraId="4F782D33" w14:textId="28FEF1EE" w:rsidR="00597D41" w:rsidRPr="00635D83" w:rsidRDefault="00460EC0" w:rsidP="00460EC0">
      <w:pPr>
        <w:spacing w:line="360" w:lineRule="auto"/>
        <w:ind w:firstLine="708"/>
        <w:jc w:val="both"/>
        <w:rPr>
          <w:rFonts w:cstheme="minorHAnsi"/>
          <w:sz w:val="24"/>
          <w:szCs w:val="24"/>
          <w:lang w:val="bg-BG"/>
        </w:rPr>
      </w:pPr>
      <w:r>
        <w:rPr>
          <w:rFonts w:cstheme="minorHAnsi"/>
          <w:b/>
          <w:sz w:val="24"/>
          <w:szCs w:val="24"/>
        </w:rPr>
        <w:t xml:space="preserve">2. </w:t>
      </w:r>
      <w:r w:rsidR="00635D83">
        <w:rPr>
          <w:rFonts w:cstheme="minorHAnsi"/>
          <w:b/>
          <w:sz w:val="24"/>
          <w:szCs w:val="24"/>
          <w:lang w:val="bg-BG"/>
        </w:rPr>
        <w:t xml:space="preserve">Видеа, свързани със здравето и грижи за възрастни и хора с деменция </w:t>
      </w:r>
      <w:r w:rsidR="00635D83" w:rsidRPr="00460EC0">
        <w:rPr>
          <w:rFonts w:cstheme="minorHAnsi"/>
          <w:b/>
          <w:sz w:val="24"/>
          <w:szCs w:val="24"/>
        </w:rPr>
        <w:t xml:space="preserve"> </w:t>
      </w:r>
    </w:p>
    <w:p w14:paraId="0A6D20F8" w14:textId="5C8792E7" w:rsidR="00635D83" w:rsidRPr="00635D83" w:rsidRDefault="00635D83" w:rsidP="008060E7">
      <w:pPr>
        <w:spacing w:line="360" w:lineRule="auto"/>
        <w:ind w:firstLine="360"/>
        <w:jc w:val="both"/>
        <w:rPr>
          <w:rFonts w:cstheme="minorHAnsi"/>
          <w:sz w:val="24"/>
          <w:szCs w:val="24"/>
          <w:lang w:val="bg-BG"/>
        </w:rPr>
      </w:pPr>
      <w:r>
        <w:rPr>
          <w:rFonts w:cstheme="minorHAnsi"/>
          <w:sz w:val="24"/>
          <w:szCs w:val="24"/>
          <w:lang w:val="bg-BG"/>
        </w:rPr>
        <w:t>Хората,</w:t>
      </w:r>
      <w:r w:rsidR="00741C22">
        <w:rPr>
          <w:rFonts w:cstheme="minorHAnsi"/>
          <w:sz w:val="24"/>
          <w:szCs w:val="24"/>
          <w:lang w:val="bg-BG"/>
        </w:rPr>
        <w:t xml:space="preserve"> които полагат непрофесионални г</w:t>
      </w:r>
      <w:r>
        <w:rPr>
          <w:rFonts w:cstheme="minorHAnsi"/>
          <w:sz w:val="24"/>
          <w:szCs w:val="24"/>
          <w:lang w:val="bg-BG"/>
        </w:rPr>
        <w:t>рижи за възрастни в домашна среда и търсят образователни материали по Интернет, често се интересуват от видеа. Най-подходящите материали са видеа с инструкции. Има две техники за намиране на подходящ видео материал:</w:t>
      </w:r>
    </w:p>
    <w:p w14:paraId="300E2937" w14:textId="660B589D" w:rsidR="00597D41" w:rsidRPr="00EE3758" w:rsidRDefault="00597D41" w:rsidP="008060E7">
      <w:pPr>
        <w:spacing w:line="360" w:lineRule="auto"/>
        <w:ind w:firstLine="360"/>
        <w:jc w:val="both"/>
        <w:rPr>
          <w:rFonts w:cstheme="minorHAnsi"/>
          <w:sz w:val="24"/>
          <w:szCs w:val="24"/>
        </w:rPr>
      </w:pPr>
      <w:r w:rsidRPr="00EE3758">
        <w:rPr>
          <w:rFonts w:cstheme="minorHAnsi"/>
          <w:sz w:val="24"/>
          <w:szCs w:val="24"/>
        </w:rPr>
        <w:t xml:space="preserve">1) </w:t>
      </w:r>
      <w:r w:rsidR="00635D83">
        <w:rPr>
          <w:rFonts w:cstheme="minorHAnsi"/>
          <w:sz w:val="24"/>
          <w:szCs w:val="24"/>
          <w:lang w:val="bg-BG"/>
        </w:rPr>
        <w:t xml:space="preserve">въведете вече споменатите ключови думи и фрази в търсачката, като напишете и „видео“, след което се появява дълъг списък от информация, която препраща към видео материали </w:t>
      </w:r>
    </w:p>
    <w:p w14:paraId="2A4FF208" w14:textId="3E98DF54" w:rsidR="00597D41" w:rsidRPr="00EE3758" w:rsidRDefault="00597D41" w:rsidP="008060E7">
      <w:pPr>
        <w:spacing w:line="360" w:lineRule="auto"/>
        <w:ind w:firstLine="360"/>
        <w:jc w:val="both"/>
        <w:rPr>
          <w:rFonts w:cstheme="minorHAnsi"/>
          <w:sz w:val="24"/>
          <w:szCs w:val="24"/>
        </w:rPr>
      </w:pPr>
      <w:r w:rsidRPr="00EE3758">
        <w:rPr>
          <w:rFonts w:cstheme="minorHAnsi"/>
          <w:sz w:val="24"/>
          <w:szCs w:val="24"/>
        </w:rPr>
        <w:t xml:space="preserve">2) </w:t>
      </w:r>
      <w:r w:rsidR="00635D83">
        <w:rPr>
          <w:rFonts w:cstheme="minorHAnsi"/>
          <w:sz w:val="24"/>
          <w:szCs w:val="24"/>
          <w:lang w:val="bg-BG"/>
        </w:rPr>
        <w:t>директно въведете адреса на с</w:t>
      </w:r>
      <w:r w:rsidR="00C8275F">
        <w:rPr>
          <w:rFonts w:cstheme="minorHAnsi"/>
          <w:sz w:val="24"/>
          <w:szCs w:val="24"/>
          <w:lang w:val="bg-BG"/>
        </w:rPr>
        <w:t>айт</w:t>
      </w:r>
      <w:r w:rsidR="00635D83">
        <w:rPr>
          <w:rFonts w:cstheme="minorHAnsi"/>
          <w:sz w:val="24"/>
          <w:szCs w:val="24"/>
          <w:lang w:val="bg-BG"/>
        </w:rPr>
        <w:t xml:space="preserve">, който съдържа само видеа, напр. </w:t>
      </w:r>
      <w:hyperlink r:id="rId7" w:history="1">
        <w:r w:rsidR="00635D83" w:rsidRPr="009A6FBC">
          <w:rPr>
            <w:rStyle w:val="Hyperlink"/>
            <w:rFonts w:cstheme="minorHAnsi"/>
            <w:sz w:val="24"/>
            <w:szCs w:val="24"/>
          </w:rPr>
          <w:t>www.youtube.com</w:t>
        </w:r>
      </w:hyperlink>
      <w:r w:rsidR="00635D83">
        <w:rPr>
          <w:rFonts w:cstheme="minorHAnsi"/>
          <w:sz w:val="24"/>
          <w:szCs w:val="24"/>
        </w:rPr>
        <w:t xml:space="preserve">, </w:t>
      </w:r>
      <w:r w:rsidR="00635D83">
        <w:rPr>
          <w:rFonts w:cstheme="minorHAnsi"/>
          <w:sz w:val="24"/>
          <w:szCs w:val="24"/>
          <w:lang w:val="bg-BG"/>
        </w:rPr>
        <w:t>и след това въведете ключовите думи или фрази в полето за търсене</w:t>
      </w:r>
      <w:r w:rsidR="00C8275F">
        <w:rPr>
          <w:rFonts w:cstheme="minorHAnsi"/>
          <w:sz w:val="24"/>
          <w:szCs w:val="24"/>
          <w:lang w:val="bg-BG"/>
        </w:rPr>
        <w:t>.</w:t>
      </w:r>
      <w:r w:rsidR="00635D83">
        <w:rPr>
          <w:rFonts w:cstheme="minorHAnsi"/>
          <w:sz w:val="24"/>
          <w:szCs w:val="24"/>
          <w:lang w:val="bg-BG"/>
        </w:rPr>
        <w:t xml:space="preserve"> </w:t>
      </w:r>
    </w:p>
    <w:p w14:paraId="2F2F6792" w14:textId="45F34B45" w:rsidR="00460EC0" w:rsidRDefault="008F2778" w:rsidP="00EE3758">
      <w:pPr>
        <w:spacing w:line="360" w:lineRule="auto"/>
        <w:jc w:val="both"/>
        <w:rPr>
          <w:rFonts w:cstheme="minorHAnsi"/>
          <w:b/>
          <w:sz w:val="24"/>
          <w:szCs w:val="24"/>
        </w:rPr>
      </w:pPr>
      <w:r>
        <w:rPr>
          <w:rFonts w:cstheme="minorHAnsi"/>
          <w:sz w:val="24"/>
          <w:szCs w:val="24"/>
          <w:lang w:val="bg-BG"/>
        </w:rPr>
        <w:t xml:space="preserve">Проверката на материалите следва правилата, предоставени в описание и методология на избора. </w:t>
      </w:r>
    </w:p>
    <w:p w14:paraId="4F5B8780" w14:textId="534C7233" w:rsidR="00597D41" w:rsidRPr="008F2778" w:rsidRDefault="00460EC0" w:rsidP="00460EC0">
      <w:pPr>
        <w:spacing w:line="360" w:lineRule="auto"/>
        <w:jc w:val="both"/>
        <w:rPr>
          <w:rFonts w:cstheme="minorHAnsi"/>
          <w:sz w:val="24"/>
          <w:szCs w:val="24"/>
          <w:lang w:val="bg-BG"/>
        </w:rPr>
      </w:pPr>
      <w:r>
        <w:rPr>
          <w:rFonts w:cstheme="minorHAnsi"/>
          <w:b/>
          <w:sz w:val="24"/>
          <w:szCs w:val="24"/>
        </w:rPr>
        <w:t>3.</w:t>
      </w:r>
      <w:r>
        <w:rPr>
          <w:rFonts w:cstheme="minorHAnsi"/>
          <w:sz w:val="24"/>
          <w:szCs w:val="24"/>
        </w:rPr>
        <w:t xml:space="preserve"> </w:t>
      </w:r>
      <w:r w:rsidR="008F2778">
        <w:rPr>
          <w:rFonts w:cstheme="minorHAnsi"/>
          <w:b/>
          <w:sz w:val="24"/>
          <w:szCs w:val="24"/>
          <w:lang w:val="bg-BG"/>
        </w:rPr>
        <w:t xml:space="preserve">Форуми, посветени на здравето и грижи за възрастни и хора с деменция </w:t>
      </w:r>
      <w:r w:rsidR="008F2778" w:rsidRPr="00460EC0">
        <w:rPr>
          <w:rFonts w:cstheme="minorHAnsi"/>
          <w:b/>
          <w:sz w:val="24"/>
          <w:szCs w:val="24"/>
        </w:rPr>
        <w:t xml:space="preserve"> </w:t>
      </w:r>
    </w:p>
    <w:p w14:paraId="64500EB6" w14:textId="353EBDB9" w:rsidR="008F2778" w:rsidRPr="008F2778" w:rsidRDefault="008F2778" w:rsidP="008060E7">
      <w:pPr>
        <w:spacing w:line="360" w:lineRule="auto"/>
        <w:ind w:firstLine="360"/>
        <w:jc w:val="both"/>
        <w:rPr>
          <w:rFonts w:cstheme="minorHAnsi"/>
          <w:sz w:val="24"/>
          <w:szCs w:val="24"/>
          <w:lang w:val="bg-BG"/>
        </w:rPr>
      </w:pPr>
      <w:r>
        <w:rPr>
          <w:rFonts w:cstheme="minorHAnsi"/>
          <w:sz w:val="24"/>
          <w:szCs w:val="24"/>
          <w:lang w:val="bg-BG"/>
        </w:rPr>
        <w:lastRenderedPageBreak/>
        <w:t xml:space="preserve">Целта на форумите е обмен на информация и опит между участниците (Интернет потребителите), които не винаги са професионалисти в дадена сфера. </w:t>
      </w:r>
      <w:r w:rsidR="00C8275F">
        <w:rPr>
          <w:rFonts w:cstheme="minorHAnsi"/>
          <w:sz w:val="24"/>
          <w:szCs w:val="24"/>
          <w:lang w:val="bg-BG"/>
        </w:rPr>
        <w:t>Във</w:t>
      </w:r>
      <w:r>
        <w:rPr>
          <w:rFonts w:cstheme="minorHAnsi"/>
          <w:sz w:val="24"/>
          <w:szCs w:val="24"/>
          <w:lang w:val="bg-BG"/>
        </w:rPr>
        <w:t xml:space="preserve"> форума можете да зададете въпрос, споделите проблема си и да помолите другите участници за съвет. Също можете да участвате в дискусия (дискусионен форум) и да реагирате на чужди мнения. Форумът може да бъде много добра група за взаимопомощ и да компенсира нуждата от социални контакти, които често страдат от тежестта на грижите и липсата на време при хора, полагащи грижи за възрастни. Може също така да използвате форумите, за да зададете въпрос към професионалисти (научни форуми). За да потърсите темата, която ви интересува във форума (грижи за възрастни), </w:t>
      </w:r>
      <w:r w:rsidR="00B94793">
        <w:rPr>
          <w:rFonts w:cstheme="minorHAnsi"/>
          <w:sz w:val="24"/>
          <w:szCs w:val="24"/>
          <w:lang w:val="bg-BG"/>
        </w:rPr>
        <w:t>въведете ключовите думи в полето за търсене на форума.</w:t>
      </w:r>
    </w:p>
    <w:p w14:paraId="056A1E82" w14:textId="3BD2B7C1" w:rsidR="00597D41" w:rsidRPr="00B94793" w:rsidRDefault="00B94793" w:rsidP="008060E7">
      <w:pPr>
        <w:spacing w:line="360" w:lineRule="auto"/>
        <w:ind w:firstLine="360"/>
        <w:jc w:val="both"/>
        <w:rPr>
          <w:rFonts w:cstheme="minorHAnsi"/>
          <w:sz w:val="24"/>
          <w:szCs w:val="24"/>
          <w:lang w:val="bg-BG"/>
        </w:rPr>
      </w:pPr>
      <w:r>
        <w:rPr>
          <w:rFonts w:cstheme="minorHAnsi"/>
          <w:sz w:val="24"/>
          <w:szCs w:val="24"/>
          <w:lang w:val="bg-BG"/>
        </w:rPr>
        <w:t xml:space="preserve">Моля, обърнете внимание, че не всички материали, видеа и форуми, достъпни по Интернет, са безплатни – за достъп до някои се заплаща такса. Правилата за избор на материали, предоставени в глава  </w:t>
      </w:r>
      <w:r>
        <w:rPr>
          <w:rFonts w:cstheme="minorHAnsi"/>
          <w:sz w:val="24"/>
          <w:szCs w:val="24"/>
          <w:lang w:val="en-US"/>
        </w:rPr>
        <w:t xml:space="preserve">III, </w:t>
      </w:r>
      <w:r>
        <w:rPr>
          <w:rFonts w:cstheme="minorHAnsi"/>
          <w:sz w:val="24"/>
          <w:szCs w:val="24"/>
          <w:lang w:val="bg-BG"/>
        </w:rPr>
        <w:t>трябва да се прилагат, дори когато достъпът е платен.</w:t>
      </w:r>
    </w:p>
    <w:p w14:paraId="266AB19C" w14:textId="53A807E2" w:rsidR="00EE3758" w:rsidRPr="00B94793" w:rsidRDefault="00460EC0" w:rsidP="00460EC0">
      <w:pPr>
        <w:spacing w:line="360" w:lineRule="auto"/>
        <w:jc w:val="both"/>
        <w:rPr>
          <w:rFonts w:cstheme="minorHAnsi"/>
          <w:b/>
          <w:sz w:val="28"/>
          <w:szCs w:val="28"/>
          <w:lang w:val="bg-BG"/>
        </w:rPr>
      </w:pPr>
      <w:r>
        <w:rPr>
          <w:rFonts w:cstheme="minorHAnsi"/>
          <w:b/>
          <w:sz w:val="28"/>
          <w:szCs w:val="28"/>
        </w:rPr>
        <w:t>4.</w:t>
      </w:r>
      <w:r w:rsidR="008060E7" w:rsidRPr="008060E7">
        <w:rPr>
          <w:rFonts w:cstheme="minorHAnsi"/>
          <w:b/>
          <w:sz w:val="28"/>
          <w:szCs w:val="28"/>
        </w:rPr>
        <w:t xml:space="preserve"> </w:t>
      </w:r>
      <w:r w:rsidR="00B94793">
        <w:rPr>
          <w:rFonts w:cstheme="minorHAnsi"/>
          <w:b/>
          <w:sz w:val="28"/>
          <w:szCs w:val="28"/>
          <w:lang w:val="bg-BG"/>
        </w:rPr>
        <w:t>Практически съвети</w:t>
      </w:r>
    </w:p>
    <w:p w14:paraId="662C72C1" w14:textId="26616FD4" w:rsidR="00EE3758" w:rsidRPr="00EE3758" w:rsidRDefault="00EE3758" w:rsidP="00EE3758">
      <w:pPr>
        <w:spacing w:line="360" w:lineRule="auto"/>
        <w:jc w:val="both"/>
        <w:rPr>
          <w:rFonts w:cstheme="minorHAnsi"/>
          <w:sz w:val="24"/>
          <w:szCs w:val="24"/>
        </w:rPr>
      </w:pPr>
      <w:r w:rsidRPr="00EE3758">
        <w:rPr>
          <w:rFonts w:cstheme="minorHAnsi"/>
          <w:sz w:val="24"/>
          <w:szCs w:val="24"/>
        </w:rPr>
        <w:t xml:space="preserve">1. </w:t>
      </w:r>
      <w:r w:rsidR="00B94793">
        <w:rPr>
          <w:rFonts w:cstheme="minorHAnsi"/>
          <w:sz w:val="24"/>
          <w:szCs w:val="24"/>
          <w:lang w:val="bg-BG"/>
        </w:rPr>
        <w:t>Използвайте анти-вирусен софтуер</w:t>
      </w:r>
      <w:r w:rsidRPr="00EE3758">
        <w:rPr>
          <w:rFonts w:cstheme="minorHAnsi"/>
          <w:sz w:val="24"/>
          <w:szCs w:val="24"/>
        </w:rPr>
        <w:t>,</w:t>
      </w:r>
    </w:p>
    <w:p w14:paraId="523B4216" w14:textId="09564024" w:rsidR="00EE3758" w:rsidRPr="00EE3758" w:rsidRDefault="00EE3758" w:rsidP="00EE3758">
      <w:pPr>
        <w:spacing w:line="360" w:lineRule="auto"/>
        <w:jc w:val="both"/>
        <w:rPr>
          <w:rFonts w:cstheme="minorHAnsi"/>
          <w:sz w:val="24"/>
          <w:szCs w:val="24"/>
        </w:rPr>
      </w:pPr>
      <w:r w:rsidRPr="00EE3758">
        <w:rPr>
          <w:rFonts w:cstheme="minorHAnsi"/>
          <w:sz w:val="24"/>
          <w:szCs w:val="24"/>
        </w:rPr>
        <w:t xml:space="preserve">2. </w:t>
      </w:r>
      <w:r w:rsidR="00B94793">
        <w:rPr>
          <w:rFonts w:cstheme="minorHAnsi"/>
          <w:sz w:val="24"/>
          <w:szCs w:val="24"/>
          <w:lang w:val="bg-BG"/>
        </w:rPr>
        <w:t>Отваряйте съобщения само от хора, които познавате</w:t>
      </w:r>
      <w:r w:rsidRPr="00EE3758">
        <w:rPr>
          <w:rFonts w:cstheme="minorHAnsi"/>
          <w:sz w:val="24"/>
          <w:szCs w:val="24"/>
        </w:rPr>
        <w:t>,</w:t>
      </w:r>
    </w:p>
    <w:p w14:paraId="46631604" w14:textId="2E5F2164" w:rsidR="00EE3758" w:rsidRPr="00EE3758" w:rsidRDefault="00EE3758" w:rsidP="00EE3758">
      <w:pPr>
        <w:spacing w:line="360" w:lineRule="auto"/>
        <w:jc w:val="both"/>
        <w:rPr>
          <w:rFonts w:cstheme="minorHAnsi"/>
          <w:sz w:val="24"/>
          <w:szCs w:val="24"/>
        </w:rPr>
      </w:pPr>
      <w:r w:rsidRPr="00EE3758">
        <w:rPr>
          <w:rFonts w:cstheme="minorHAnsi"/>
          <w:sz w:val="24"/>
          <w:szCs w:val="24"/>
        </w:rPr>
        <w:t xml:space="preserve">3. </w:t>
      </w:r>
      <w:r w:rsidR="00B94793">
        <w:rPr>
          <w:rFonts w:cstheme="minorHAnsi"/>
          <w:sz w:val="24"/>
          <w:szCs w:val="24"/>
          <w:lang w:val="bg-BG"/>
        </w:rPr>
        <w:t>Внимавайте, когато сваляте файлове от Интернет</w:t>
      </w:r>
      <w:r w:rsidRPr="00EE3758">
        <w:rPr>
          <w:rFonts w:cstheme="minorHAnsi"/>
          <w:sz w:val="24"/>
          <w:szCs w:val="24"/>
        </w:rPr>
        <w:t>,</w:t>
      </w:r>
    </w:p>
    <w:p w14:paraId="625070FE" w14:textId="0A47BD96" w:rsidR="00EE3758" w:rsidRPr="00EE3758" w:rsidRDefault="00EE3758" w:rsidP="00EE3758">
      <w:pPr>
        <w:spacing w:line="360" w:lineRule="auto"/>
        <w:jc w:val="both"/>
        <w:rPr>
          <w:rFonts w:cstheme="minorHAnsi"/>
          <w:sz w:val="24"/>
          <w:szCs w:val="24"/>
        </w:rPr>
      </w:pPr>
      <w:r w:rsidRPr="00EE3758">
        <w:rPr>
          <w:rFonts w:cstheme="minorHAnsi"/>
          <w:sz w:val="24"/>
          <w:szCs w:val="24"/>
        </w:rPr>
        <w:t>4.</w:t>
      </w:r>
      <w:r w:rsidR="00B94793">
        <w:rPr>
          <w:rFonts w:cstheme="minorHAnsi"/>
          <w:sz w:val="24"/>
          <w:szCs w:val="24"/>
          <w:lang w:val="bg-BG"/>
        </w:rPr>
        <w:t xml:space="preserve"> Избягвайте да </w:t>
      </w:r>
      <w:r w:rsidR="00741C22">
        <w:rPr>
          <w:rFonts w:cstheme="minorHAnsi"/>
          <w:sz w:val="24"/>
          <w:szCs w:val="24"/>
          <w:lang w:val="bg-BG"/>
        </w:rPr>
        <w:t>натискате</w:t>
      </w:r>
      <w:r w:rsidR="00B94793">
        <w:rPr>
          <w:rFonts w:cstheme="minorHAnsi"/>
          <w:sz w:val="24"/>
          <w:szCs w:val="24"/>
          <w:lang w:val="bg-BG"/>
        </w:rPr>
        <w:t xml:space="preserve"> неизвестни за вас линкове и приложения към и-мейли,</w:t>
      </w:r>
      <w:r w:rsidRPr="00EE3758">
        <w:rPr>
          <w:rFonts w:cstheme="minorHAnsi"/>
          <w:sz w:val="24"/>
          <w:szCs w:val="24"/>
        </w:rPr>
        <w:t xml:space="preserve"> </w:t>
      </w:r>
    </w:p>
    <w:p w14:paraId="430B9C6F" w14:textId="50E8A9E6" w:rsidR="00EE3758" w:rsidRPr="00EE3758" w:rsidRDefault="00EE3758" w:rsidP="00EE3758">
      <w:pPr>
        <w:spacing w:line="360" w:lineRule="auto"/>
        <w:jc w:val="both"/>
        <w:rPr>
          <w:rFonts w:cstheme="minorHAnsi"/>
          <w:sz w:val="24"/>
          <w:szCs w:val="24"/>
        </w:rPr>
      </w:pPr>
      <w:r w:rsidRPr="00EE3758">
        <w:rPr>
          <w:rFonts w:cstheme="minorHAnsi"/>
          <w:sz w:val="24"/>
          <w:szCs w:val="24"/>
        </w:rPr>
        <w:t xml:space="preserve">5. </w:t>
      </w:r>
      <w:r w:rsidR="00B94793">
        <w:rPr>
          <w:rFonts w:cstheme="minorHAnsi"/>
          <w:sz w:val="24"/>
          <w:szCs w:val="24"/>
          <w:lang w:val="bg-BG"/>
        </w:rPr>
        <w:t>Не предоставяйте лични данни и пароли в Интер</w:t>
      </w:r>
      <w:r w:rsidR="000455F4">
        <w:rPr>
          <w:rFonts w:cstheme="minorHAnsi"/>
          <w:sz w:val="24"/>
          <w:szCs w:val="24"/>
          <w:lang w:val="bg-BG"/>
        </w:rPr>
        <w:t>нет, не изпращайте свои снимки</w:t>
      </w:r>
      <w:r w:rsidRPr="00EE3758">
        <w:rPr>
          <w:rFonts w:cstheme="minorHAnsi"/>
          <w:sz w:val="24"/>
          <w:szCs w:val="24"/>
        </w:rPr>
        <w:t>,</w:t>
      </w:r>
    </w:p>
    <w:p w14:paraId="2F7D3833" w14:textId="657EBE72" w:rsidR="00EE3758" w:rsidRPr="00EE3758" w:rsidRDefault="00EE3758" w:rsidP="00EE3758">
      <w:pPr>
        <w:spacing w:line="360" w:lineRule="auto"/>
        <w:jc w:val="both"/>
        <w:rPr>
          <w:rFonts w:cstheme="minorHAnsi"/>
          <w:sz w:val="24"/>
          <w:szCs w:val="24"/>
        </w:rPr>
      </w:pPr>
      <w:r w:rsidRPr="00EE3758">
        <w:rPr>
          <w:rFonts w:cstheme="minorHAnsi"/>
          <w:sz w:val="24"/>
          <w:szCs w:val="24"/>
        </w:rPr>
        <w:t xml:space="preserve">6. </w:t>
      </w:r>
      <w:r w:rsidR="00B94793">
        <w:rPr>
          <w:rFonts w:cstheme="minorHAnsi"/>
          <w:sz w:val="24"/>
          <w:szCs w:val="24"/>
          <w:lang w:val="bg-BG"/>
        </w:rPr>
        <w:t>Защитете акаунтите си в социални</w:t>
      </w:r>
      <w:r w:rsidR="000455F4">
        <w:rPr>
          <w:rFonts w:cstheme="minorHAnsi"/>
          <w:sz w:val="24"/>
          <w:szCs w:val="24"/>
          <w:lang w:val="bg-BG"/>
        </w:rPr>
        <w:t>те</w:t>
      </w:r>
      <w:r w:rsidR="00B94793">
        <w:rPr>
          <w:rFonts w:cstheme="minorHAnsi"/>
          <w:sz w:val="24"/>
          <w:szCs w:val="24"/>
          <w:lang w:val="bg-BG"/>
        </w:rPr>
        <w:t xml:space="preserve"> мрежи</w:t>
      </w:r>
      <w:r w:rsidRPr="00EE3758">
        <w:rPr>
          <w:rFonts w:cstheme="minorHAnsi"/>
          <w:sz w:val="24"/>
          <w:szCs w:val="24"/>
        </w:rPr>
        <w:t>,</w:t>
      </w:r>
    </w:p>
    <w:p w14:paraId="71E1C940" w14:textId="511768FB" w:rsidR="00EE3758" w:rsidRPr="00EE3758" w:rsidRDefault="00EE3758" w:rsidP="00EE3758">
      <w:pPr>
        <w:spacing w:line="360" w:lineRule="auto"/>
        <w:jc w:val="both"/>
        <w:rPr>
          <w:rFonts w:cstheme="minorHAnsi"/>
          <w:sz w:val="24"/>
          <w:szCs w:val="24"/>
        </w:rPr>
      </w:pPr>
      <w:r w:rsidRPr="00EE3758">
        <w:rPr>
          <w:rFonts w:cstheme="minorHAnsi"/>
          <w:sz w:val="24"/>
          <w:szCs w:val="24"/>
        </w:rPr>
        <w:t xml:space="preserve">7. </w:t>
      </w:r>
      <w:r w:rsidR="00B94793">
        <w:rPr>
          <w:rFonts w:cstheme="minorHAnsi"/>
          <w:sz w:val="24"/>
          <w:szCs w:val="24"/>
          <w:lang w:val="bg-BG"/>
        </w:rPr>
        <w:t>Използвай</w:t>
      </w:r>
      <w:r w:rsidR="000455F4">
        <w:rPr>
          <w:rFonts w:cstheme="minorHAnsi"/>
          <w:sz w:val="24"/>
          <w:szCs w:val="24"/>
          <w:lang w:val="bg-BG"/>
        </w:rPr>
        <w:t>те пароли, които са трудни за от</w:t>
      </w:r>
      <w:r w:rsidR="00B94793">
        <w:rPr>
          <w:rFonts w:cstheme="minorHAnsi"/>
          <w:sz w:val="24"/>
          <w:szCs w:val="24"/>
          <w:lang w:val="bg-BG"/>
        </w:rPr>
        <w:t>гатване и включват комбинация от букви и цифри</w:t>
      </w:r>
      <w:r w:rsidRPr="00EE3758">
        <w:rPr>
          <w:rFonts w:cstheme="minorHAnsi"/>
          <w:sz w:val="24"/>
          <w:szCs w:val="24"/>
        </w:rPr>
        <w:t>,</w:t>
      </w:r>
    </w:p>
    <w:p w14:paraId="7DF29C73" w14:textId="6206BA35" w:rsidR="00EE3758" w:rsidRPr="00EE3758" w:rsidRDefault="00EE3758" w:rsidP="00EE3758">
      <w:pPr>
        <w:spacing w:line="360" w:lineRule="auto"/>
        <w:jc w:val="both"/>
        <w:rPr>
          <w:rFonts w:cstheme="minorHAnsi"/>
          <w:sz w:val="24"/>
          <w:szCs w:val="24"/>
        </w:rPr>
      </w:pPr>
      <w:r w:rsidRPr="00EE3758">
        <w:rPr>
          <w:rFonts w:cstheme="minorHAnsi"/>
          <w:sz w:val="24"/>
          <w:szCs w:val="24"/>
        </w:rPr>
        <w:t xml:space="preserve">8. </w:t>
      </w:r>
      <w:r w:rsidR="00B94793">
        <w:rPr>
          <w:rFonts w:cstheme="minorHAnsi"/>
          <w:sz w:val="24"/>
          <w:szCs w:val="24"/>
          <w:lang w:val="bg-BG"/>
        </w:rPr>
        <w:t>Четете правилата</w:t>
      </w:r>
      <w:r w:rsidRPr="00EE3758">
        <w:rPr>
          <w:rFonts w:cstheme="minorHAnsi"/>
          <w:sz w:val="24"/>
          <w:szCs w:val="24"/>
        </w:rPr>
        <w:t>,</w:t>
      </w:r>
    </w:p>
    <w:p w14:paraId="5F68DFE3" w14:textId="04C85FC5" w:rsidR="00EE3758" w:rsidRPr="00EE3758" w:rsidRDefault="00EE3758" w:rsidP="00EE3758">
      <w:pPr>
        <w:spacing w:line="360" w:lineRule="auto"/>
        <w:jc w:val="both"/>
        <w:rPr>
          <w:rFonts w:cstheme="minorHAnsi"/>
          <w:sz w:val="24"/>
          <w:szCs w:val="24"/>
        </w:rPr>
      </w:pPr>
      <w:r w:rsidRPr="00EE3758">
        <w:rPr>
          <w:rFonts w:cstheme="minorHAnsi"/>
          <w:sz w:val="24"/>
          <w:szCs w:val="24"/>
        </w:rPr>
        <w:lastRenderedPageBreak/>
        <w:t xml:space="preserve">9. </w:t>
      </w:r>
      <w:r w:rsidR="000455F4">
        <w:rPr>
          <w:rFonts w:cstheme="minorHAnsi"/>
          <w:sz w:val="24"/>
          <w:szCs w:val="24"/>
          <w:lang w:val="bg-BG"/>
        </w:rPr>
        <w:t>Проверете</w:t>
      </w:r>
      <w:r w:rsidR="00B94793">
        <w:rPr>
          <w:rFonts w:cstheme="minorHAnsi"/>
          <w:sz w:val="24"/>
          <w:szCs w:val="24"/>
          <w:lang w:val="bg-BG"/>
        </w:rPr>
        <w:t xml:space="preserve"> дали страницата, в която влизате, е защитена,</w:t>
      </w:r>
    </w:p>
    <w:p w14:paraId="41FBFDCF" w14:textId="571347C2" w:rsidR="00460EC0" w:rsidRDefault="00EE3758" w:rsidP="00EE3758">
      <w:pPr>
        <w:spacing w:line="360" w:lineRule="auto"/>
        <w:jc w:val="both"/>
        <w:rPr>
          <w:rFonts w:cstheme="minorHAnsi"/>
          <w:b/>
          <w:sz w:val="28"/>
          <w:szCs w:val="24"/>
        </w:rPr>
      </w:pPr>
      <w:r w:rsidRPr="00EE3758">
        <w:rPr>
          <w:rFonts w:cstheme="minorHAnsi"/>
          <w:sz w:val="24"/>
          <w:szCs w:val="24"/>
        </w:rPr>
        <w:t xml:space="preserve">10. </w:t>
      </w:r>
      <w:r w:rsidR="00B94793">
        <w:rPr>
          <w:rFonts w:cstheme="minorHAnsi"/>
          <w:sz w:val="24"/>
          <w:szCs w:val="24"/>
          <w:lang w:val="bg-BG"/>
        </w:rPr>
        <w:t xml:space="preserve">Помнете, че човекът отсреща не е непременно онзи, за когото се представя. </w:t>
      </w:r>
    </w:p>
    <w:p w14:paraId="15C9DB31" w14:textId="7BEA9F5E" w:rsidR="00460EC0" w:rsidRDefault="00460EC0" w:rsidP="00EE3758">
      <w:pPr>
        <w:spacing w:line="360" w:lineRule="auto"/>
        <w:jc w:val="both"/>
        <w:rPr>
          <w:rFonts w:cstheme="minorHAnsi"/>
          <w:b/>
          <w:sz w:val="28"/>
          <w:szCs w:val="24"/>
        </w:rPr>
      </w:pPr>
    </w:p>
    <w:p w14:paraId="280A33A1" w14:textId="17FA89F1" w:rsidR="00EE3758" w:rsidRPr="00B94793" w:rsidRDefault="00460EC0" w:rsidP="00460EC0">
      <w:pPr>
        <w:spacing w:line="360" w:lineRule="auto"/>
        <w:jc w:val="both"/>
        <w:rPr>
          <w:rFonts w:cstheme="minorHAnsi"/>
          <w:sz w:val="24"/>
          <w:szCs w:val="24"/>
          <w:lang w:val="bg-BG"/>
        </w:rPr>
      </w:pPr>
      <w:r>
        <w:rPr>
          <w:rFonts w:cstheme="minorHAnsi"/>
          <w:b/>
          <w:sz w:val="28"/>
          <w:szCs w:val="24"/>
        </w:rPr>
        <w:t>5</w:t>
      </w:r>
      <w:r>
        <w:rPr>
          <w:rFonts w:cstheme="minorHAnsi"/>
          <w:sz w:val="24"/>
          <w:szCs w:val="24"/>
        </w:rPr>
        <w:t xml:space="preserve">. </w:t>
      </w:r>
      <w:r w:rsidR="00B94793">
        <w:rPr>
          <w:rFonts w:cstheme="minorHAnsi"/>
          <w:b/>
          <w:sz w:val="28"/>
          <w:szCs w:val="24"/>
          <w:lang w:val="bg-BG"/>
        </w:rPr>
        <w:t>Обобщение и заключение</w:t>
      </w:r>
    </w:p>
    <w:p w14:paraId="2C719158" w14:textId="63F387D1" w:rsidR="00132205" w:rsidRPr="00132205" w:rsidRDefault="00EE3758" w:rsidP="00EE3758">
      <w:pPr>
        <w:spacing w:line="360" w:lineRule="auto"/>
        <w:jc w:val="both"/>
        <w:rPr>
          <w:rFonts w:cstheme="minorHAnsi"/>
          <w:sz w:val="24"/>
          <w:szCs w:val="24"/>
          <w:lang w:val="bg-BG"/>
        </w:rPr>
      </w:pPr>
      <w:r w:rsidRPr="00EE3758">
        <w:rPr>
          <w:rFonts w:cstheme="minorHAnsi"/>
          <w:sz w:val="24"/>
          <w:szCs w:val="24"/>
        </w:rPr>
        <w:t xml:space="preserve">1. </w:t>
      </w:r>
      <w:r w:rsidR="00C8275F">
        <w:rPr>
          <w:rFonts w:cstheme="minorHAnsi"/>
          <w:sz w:val="24"/>
          <w:szCs w:val="24"/>
          <w:lang w:val="bg-BG"/>
        </w:rPr>
        <w:t>Интернет е често използван</w:t>
      </w:r>
      <w:r w:rsidR="000455F4">
        <w:rPr>
          <w:rFonts w:cstheme="minorHAnsi"/>
          <w:sz w:val="24"/>
          <w:szCs w:val="24"/>
          <w:lang w:val="bg-BG"/>
        </w:rPr>
        <w:t xml:space="preserve"> източник на информация - </w:t>
      </w:r>
      <w:r w:rsidR="00132205">
        <w:rPr>
          <w:rFonts w:cstheme="minorHAnsi"/>
          <w:sz w:val="24"/>
          <w:szCs w:val="24"/>
          <w:lang w:val="bg-BG"/>
        </w:rPr>
        <w:t>счита се за основния източник на информация, свързана със здраве, болести и здравословни проблеми.</w:t>
      </w:r>
    </w:p>
    <w:p w14:paraId="76A123F7" w14:textId="6BED6091" w:rsidR="00EE3758" w:rsidRPr="00EE3758" w:rsidRDefault="00EE3758" w:rsidP="00EE3758">
      <w:pPr>
        <w:spacing w:line="360" w:lineRule="auto"/>
        <w:jc w:val="both"/>
        <w:rPr>
          <w:rFonts w:cstheme="minorHAnsi"/>
          <w:sz w:val="24"/>
          <w:szCs w:val="24"/>
        </w:rPr>
      </w:pPr>
      <w:r w:rsidRPr="00EE3758">
        <w:rPr>
          <w:rFonts w:cstheme="minorHAnsi"/>
          <w:sz w:val="24"/>
          <w:szCs w:val="24"/>
        </w:rPr>
        <w:t>2.</w:t>
      </w:r>
      <w:r w:rsidR="00B03AF4">
        <w:rPr>
          <w:rFonts w:cstheme="minorHAnsi"/>
          <w:sz w:val="24"/>
          <w:szCs w:val="24"/>
          <w:lang w:val="bg-BG"/>
        </w:rPr>
        <w:t xml:space="preserve"> В здравеопазването </w:t>
      </w:r>
      <w:r w:rsidR="00132205">
        <w:rPr>
          <w:rFonts w:cstheme="minorHAnsi"/>
          <w:sz w:val="24"/>
          <w:szCs w:val="24"/>
          <w:lang w:val="bg-BG"/>
        </w:rPr>
        <w:t>технологии</w:t>
      </w:r>
      <w:r w:rsidR="00B03AF4">
        <w:rPr>
          <w:rFonts w:cstheme="minorHAnsi"/>
          <w:sz w:val="24"/>
          <w:szCs w:val="24"/>
          <w:lang w:val="bg-BG"/>
        </w:rPr>
        <w:t>те</w:t>
      </w:r>
      <w:r w:rsidR="00132205">
        <w:rPr>
          <w:rFonts w:cstheme="minorHAnsi"/>
          <w:sz w:val="24"/>
          <w:szCs w:val="24"/>
          <w:lang w:val="bg-BG"/>
        </w:rPr>
        <w:t xml:space="preserve"> за дос</w:t>
      </w:r>
      <w:r w:rsidR="00B03AF4">
        <w:rPr>
          <w:rFonts w:cstheme="minorHAnsi"/>
          <w:sz w:val="24"/>
          <w:szCs w:val="24"/>
          <w:lang w:val="bg-BG"/>
        </w:rPr>
        <w:t>тъп до медицински услуги</w:t>
      </w:r>
      <w:r w:rsidR="000455F4">
        <w:rPr>
          <w:rFonts w:cstheme="minorHAnsi"/>
          <w:sz w:val="24"/>
          <w:szCs w:val="24"/>
          <w:lang w:val="bg-BG"/>
        </w:rPr>
        <w:t xml:space="preserve"> </w:t>
      </w:r>
      <w:r w:rsidR="000455F4">
        <w:rPr>
          <w:rFonts w:cstheme="minorHAnsi"/>
          <w:sz w:val="24"/>
          <w:szCs w:val="24"/>
          <w:lang w:val="bg-BG"/>
        </w:rPr>
        <w:t>не се използват ефективно</w:t>
      </w:r>
      <w:r w:rsidRPr="00EE3758">
        <w:rPr>
          <w:rFonts w:cstheme="minorHAnsi"/>
          <w:sz w:val="24"/>
          <w:szCs w:val="24"/>
        </w:rPr>
        <w:t>.</w:t>
      </w:r>
    </w:p>
    <w:p w14:paraId="1EEDA9DA" w14:textId="5F03EC2A" w:rsidR="00EE3758" w:rsidRPr="00EE3758" w:rsidRDefault="00EE3758" w:rsidP="00EE3758">
      <w:pPr>
        <w:spacing w:line="360" w:lineRule="auto"/>
        <w:jc w:val="both"/>
        <w:rPr>
          <w:rFonts w:cstheme="minorHAnsi"/>
          <w:sz w:val="24"/>
          <w:szCs w:val="24"/>
        </w:rPr>
      </w:pPr>
      <w:r w:rsidRPr="00EE3758">
        <w:rPr>
          <w:rFonts w:cstheme="minorHAnsi"/>
          <w:sz w:val="24"/>
          <w:szCs w:val="24"/>
        </w:rPr>
        <w:t xml:space="preserve">3. </w:t>
      </w:r>
      <w:r w:rsidR="00B03AF4">
        <w:rPr>
          <w:rFonts w:cstheme="minorHAnsi"/>
          <w:sz w:val="24"/>
          <w:szCs w:val="24"/>
          <w:lang w:val="bg-BG"/>
        </w:rPr>
        <w:t xml:space="preserve">Необходимо е да се популяризира употребата на Интернет за достъп до информация за полагане на грижи за възрастни. </w:t>
      </w:r>
    </w:p>
    <w:p w14:paraId="1E99D20F" w14:textId="0526DAAB" w:rsidR="00EE3758" w:rsidRPr="00EE3758" w:rsidRDefault="00EE3758" w:rsidP="00EE3758">
      <w:pPr>
        <w:spacing w:line="360" w:lineRule="auto"/>
        <w:jc w:val="both"/>
        <w:rPr>
          <w:rFonts w:cstheme="minorHAnsi"/>
          <w:sz w:val="24"/>
          <w:szCs w:val="24"/>
        </w:rPr>
      </w:pPr>
      <w:r w:rsidRPr="00EE3758">
        <w:rPr>
          <w:rFonts w:cstheme="minorHAnsi"/>
          <w:sz w:val="24"/>
          <w:szCs w:val="24"/>
        </w:rPr>
        <w:t xml:space="preserve">4. </w:t>
      </w:r>
      <w:r w:rsidR="00B03AF4">
        <w:rPr>
          <w:rFonts w:cstheme="minorHAnsi"/>
          <w:sz w:val="24"/>
          <w:szCs w:val="24"/>
          <w:lang w:val="bg-BG"/>
        </w:rPr>
        <w:t>Трябва да се насърчава спазването на основните</w:t>
      </w:r>
      <w:bookmarkStart w:id="0" w:name="_GoBack"/>
      <w:bookmarkEnd w:id="0"/>
      <w:r w:rsidR="00B03AF4">
        <w:rPr>
          <w:rFonts w:cstheme="minorHAnsi"/>
          <w:sz w:val="24"/>
          <w:szCs w:val="24"/>
          <w:lang w:val="bg-BG"/>
        </w:rPr>
        <w:t xml:space="preserve"> правила за оценка на достоверността на медицинска информация в Интернет. </w:t>
      </w:r>
    </w:p>
    <w:sectPr w:rsidR="00EE3758" w:rsidRPr="00EE375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55965" w14:textId="77777777" w:rsidR="00F50121" w:rsidRDefault="00F50121" w:rsidP="00EE3758">
      <w:pPr>
        <w:spacing w:after="0" w:line="240" w:lineRule="auto"/>
      </w:pPr>
      <w:r>
        <w:separator/>
      </w:r>
    </w:p>
  </w:endnote>
  <w:endnote w:type="continuationSeparator" w:id="0">
    <w:p w14:paraId="1E7780FC" w14:textId="77777777" w:rsidR="00F50121" w:rsidRDefault="00F50121" w:rsidP="00EE3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4B64D" w14:textId="77777777" w:rsidR="00EE3758" w:rsidRDefault="00EE3758">
    <w:pPr>
      <w:pStyle w:val="Footer"/>
    </w:pPr>
    <w:r>
      <w:rPr>
        <w:noProof/>
        <w:lang w:val="en-US"/>
      </w:rPr>
      <w:drawing>
        <wp:inline distT="0" distB="0" distL="0" distR="0" wp14:anchorId="1F931376" wp14:editId="685E672A">
          <wp:extent cx="1141472" cy="514350"/>
          <wp:effectExtent l="0" t="0" r="190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yprus.png"/>
                  <pic:cNvPicPr/>
                </pic:nvPicPr>
                <pic:blipFill>
                  <a:blip r:embed="rId1">
                    <a:extLst>
                      <a:ext uri="{28A0092B-C50C-407E-A947-70E740481C1C}">
                        <a14:useLocalDpi xmlns:a14="http://schemas.microsoft.com/office/drawing/2010/main" val="0"/>
                      </a:ext>
                    </a:extLst>
                  </a:blip>
                  <a:stretch>
                    <a:fillRect/>
                  </a:stretch>
                </pic:blipFill>
                <pic:spPr>
                  <a:xfrm>
                    <a:off x="0" y="0"/>
                    <a:ext cx="1192833" cy="537493"/>
                  </a:xfrm>
                  <a:prstGeom prst="rect">
                    <a:avLst/>
                  </a:prstGeom>
                </pic:spPr>
              </pic:pic>
            </a:graphicData>
          </a:graphic>
        </wp:inline>
      </w:drawing>
    </w:r>
    <w:r>
      <w:t xml:space="preserve">   </w:t>
    </w:r>
    <w:r>
      <w:rPr>
        <w:noProof/>
        <w:lang w:val="en-US"/>
      </w:rPr>
      <w:drawing>
        <wp:inline distT="0" distB="0" distL="0" distR="0" wp14:anchorId="08A8932C" wp14:editId="4622BB74">
          <wp:extent cx="922278" cy="6159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lgaria.jpg"/>
                  <pic:cNvPicPr/>
                </pic:nvPicPr>
                <pic:blipFill>
                  <a:blip r:embed="rId2">
                    <a:extLst>
                      <a:ext uri="{28A0092B-C50C-407E-A947-70E740481C1C}">
                        <a14:useLocalDpi xmlns:a14="http://schemas.microsoft.com/office/drawing/2010/main" val="0"/>
                      </a:ext>
                    </a:extLst>
                  </a:blip>
                  <a:stretch>
                    <a:fillRect/>
                  </a:stretch>
                </pic:blipFill>
                <pic:spPr>
                  <a:xfrm>
                    <a:off x="0" y="0"/>
                    <a:ext cx="955664" cy="638247"/>
                  </a:xfrm>
                  <a:prstGeom prst="rect">
                    <a:avLst/>
                  </a:prstGeom>
                </pic:spPr>
              </pic:pic>
            </a:graphicData>
          </a:graphic>
        </wp:inline>
      </w:drawing>
    </w:r>
    <w:r>
      <w:t xml:space="preserve">    </w:t>
    </w:r>
    <w:r>
      <w:rPr>
        <w:noProof/>
        <w:lang w:val="en-US"/>
      </w:rPr>
      <w:drawing>
        <wp:inline distT="0" distB="0" distL="0" distR="0" wp14:anchorId="3D7E1B05" wp14:editId="29DF6C67">
          <wp:extent cx="632779" cy="615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eece.png"/>
                  <pic:cNvPicPr/>
                </pic:nvPicPr>
                <pic:blipFill>
                  <a:blip r:embed="rId3">
                    <a:extLst>
                      <a:ext uri="{28A0092B-C50C-407E-A947-70E740481C1C}">
                        <a14:useLocalDpi xmlns:a14="http://schemas.microsoft.com/office/drawing/2010/main" val="0"/>
                      </a:ext>
                    </a:extLst>
                  </a:blip>
                  <a:stretch>
                    <a:fillRect/>
                  </a:stretch>
                </pic:blipFill>
                <pic:spPr>
                  <a:xfrm>
                    <a:off x="0" y="0"/>
                    <a:ext cx="656287" cy="638833"/>
                  </a:xfrm>
                  <a:prstGeom prst="rect">
                    <a:avLst/>
                  </a:prstGeom>
                </pic:spPr>
              </pic:pic>
            </a:graphicData>
          </a:graphic>
        </wp:inline>
      </w:drawing>
    </w:r>
    <w:r>
      <w:t xml:space="preserve">      </w:t>
    </w:r>
    <w:r>
      <w:rPr>
        <w:noProof/>
        <w:lang w:val="en-US"/>
      </w:rPr>
      <w:drawing>
        <wp:inline distT="0" distB="0" distL="0" distR="0" wp14:anchorId="7B4E803C" wp14:editId="0D9A6F51">
          <wp:extent cx="824146" cy="7429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taly.png"/>
                  <pic:cNvPicPr/>
                </pic:nvPicPr>
                <pic:blipFill>
                  <a:blip r:embed="rId4">
                    <a:extLst>
                      <a:ext uri="{28A0092B-C50C-407E-A947-70E740481C1C}">
                        <a14:useLocalDpi xmlns:a14="http://schemas.microsoft.com/office/drawing/2010/main" val="0"/>
                      </a:ext>
                    </a:extLst>
                  </a:blip>
                  <a:stretch>
                    <a:fillRect/>
                  </a:stretch>
                </pic:blipFill>
                <pic:spPr>
                  <a:xfrm>
                    <a:off x="0" y="0"/>
                    <a:ext cx="937136" cy="844808"/>
                  </a:xfrm>
                  <a:prstGeom prst="rect">
                    <a:avLst/>
                  </a:prstGeom>
                </pic:spPr>
              </pic:pic>
            </a:graphicData>
          </a:graphic>
        </wp:inline>
      </w:drawing>
    </w:r>
    <w:r>
      <w:t xml:space="preserve">      </w:t>
    </w:r>
    <w:r>
      <w:rPr>
        <w:noProof/>
        <w:lang w:val="en-US"/>
      </w:rPr>
      <w:drawing>
        <wp:inline distT="0" distB="0" distL="0" distR="0" wp14:anchorId="78AD3117" wp14:editId="2741482D">
          <wp:extent cx="1629746" cy="603250"/>
          <wp:effectExtent l="0" t="0" r="889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CB_color_bez_tla_www.png"/>
                  <pic:cNvPicPr/>
                </pic:nvPicPr>
                <pic:blipFill>
                  <a:blip r:embed="rId5">
                    <a:extLst>
                      <a:ext uri="{28A0092B-C50C-407E-A947-70E740481C1C}">
                        <a14:useLocalDpi xmlns:a14="http://schemas.microsoft.com/office/drawing/2010/main" val="0"/>
                      </a:ext>
                    </a:extLst>
                  </a:blip>
                  <a:stretch>
                    <a:fillRect/>
                  </a:stretch>
                </pic:blipFill>
                <pic:spPr>
                  <a:xfrm>
                    <a:off x="0" y="0"/>
                    <a:ext cx="1683916" cy="62330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0A499" w14:textId="77777777" w:rsidR="00F50121" w:rsidRDefault="00F50121" w:rsidP="00EE3758">
      <w:pPr>
        <w:spacing w:after="0" w:line="240" w:lineRule="auto"/>
      </w:pPr>
      <w:r>
        <w:separator/>
      </w:r>
    </w:p>
  </w:footnote>
  <w:footnote w:type="continuationSeparator" w:id="0">
    <w:p w14:paraId="319B0F38" w14:textId="77777777" w:rsidR="00F50121" w:rsidRDefault="00F50121" w:rsidP="00EE37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9A042" w14:textId="77777777" w:rsidR="00EE3758" w:rsidRDefault="00EE3758" w:rsidP="00EE3758">
    <w:pPr>
      <w:pStyle w:val="Header"/>
      <w:jc w:val="center"/>
    </w:pPr>
    <w:r>
      <w:rPr>
        <w:noProof/>
        <w:lang w:val="en-US"/>
      </w:rPr>
      <w:drawing>
        <wp:inline distT="0" distB="0" distL="0" distR="0" wp14:anchorId="2C4D8CD6" wp14:editId="3620B380">
          <wp:extent cx="2798445" cy="920657"/>
          <wp:effectExtent l="0" t="0" r="190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_lily_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21891" cy="928371"/>
                  </a:xfrm>
                  <a:prstGeom prst="rect">
                    <a:avLst/>
                  </a:prstGeom>
                </pic:spPr>
              </pic:pic>
            </a:graphicData>
          </a:graphic>
        </wp:inline>
      </w:drawing>
    </w:r>
  </w:p>
  <w:p w14:paraId="7875B7E6" w14:textId="77777777" w:rsidR="00EE3758" w:rsidRDefault="00EE3758" w:rsidP="00EE3758">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1015"/>
    <w:multiLevelType w:val="hybridMultilevel"/>
    <w:tmpl w:val="619873C0"/>
    <w:lvl w:ilvl="0" w:tplc="1FB6EE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6277E5"/>
    <w:multiLevelType w:val="hybridMultilevel"/>
    <w:tmpl w:val="D9564098"/>
    <w:lvl w:ilvl="0" w:tplc="1FB6EE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6EB1038"/>
    <w:multiLevelType w:val="hybridMultilevel"/>
    <w:tmpl w:val="D542C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C6B113F"/>
    <w:multiLevelType w:val="hybridMultilevel"/>
    <w:tmpl w:val="9E9A1124"/>
    <w:lvl w:ilvl="0" w:tplc="1FB6EE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BF115E7"/>
    <w:multiLevelType w:val="hybridMultilevel"/>
    <w:tmpl w:val="F1804C4C"/>
    <w:lvl w:ilvl="0" w:tplc="1FB6EEA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54742FD2"/>
    <w:multiLevelType w:val="hybridMultilevel"/>
    <w:tmpl w:val="6BCE3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547"/>
    <w:rsid w:val="000455F4"/>
    <w:rsid w:val="00085DAD"/>
    <w:rsid w:val="000C77DB"/>
    <w:rsid w:val="00132205"/>
    <w:rsid w:val="0016324D"/>
    <w:rsid w:val="001F5767"/>
    <w:rsid w:val="003A6F8E"/>
    <w:rsid w:val="004538C6"/>
    <w:rsid w:val="00460EC0"/>
    <w:rsid w:val="004B5802"/>
    <w:rsid w:val="004D52E8"/>
    <w:rsid w:val="004D5547"/>
    <w:rsid w:val="004E3DF6"/>
    <w:rsid w:val="00597D41"/>
    <w:rsid w:val="00635D83"/>
    <w:rsid w:val="00741C22"/>
    <w:rsid w:val="008060E7"/>
    <w:rsid w:val="00806ACF"/>
    <w:rsid w:val="00811ACF"/>
    <w:rsid w:val="00846AC8"/>
    <w:rsid w:val="008B6795"/>
    <w:rsid w:val="008F2778"/>
    <w:rsid w:val="00900175"/>
    <w:rsid w:val="009E3865"/>
    <w:rsid w:val="009E6A56"/>
    <w:rsid w:val="00A152B1"/>
    <w:rsid w:val="00B03AF4"/>
    <w:rsid w:val="00B94793"/>
    <w:rsid w:val="00C8275F"/>
    <w:rsid w:val="00CD4DA5"/>
    <w:rsid w:val="00DD354C"/>
    <w:rsid w:val="00EE3758"/>
    <w:rsid w:val="00F501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51B4A"/>
  <w15:chartTrackingRefBased/>
  <w15:docId w15:val="{D9792A9A-BAB4-4E92-B9E7-B0C274DF2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D41"/>
    <w:pPr>
      <w:ind w:left="720"/>
      <w:contextualSpacing/>
    </w:pPr>
  </w:style>
  <w:style w:type="paragraph" w:styleId="Header">
    <w:name w:val="header"/>
    <w:basedOn w:val="Normal"/>
    <w:link w:val="HeaderChar"/>
    <w:uiPriority w:val="99"/>
    <w:unhideWhenUsed/>
    <w:rsid w:val="00EE37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EE3758"/>
  </w:style>
  <w:style w:type="paragraph" w:styleId="Footer">
    <w:name w:val="footer"/>
    <w:basedOn w:val="Normal"/>
    <w:link w:val="FooterChar"/>
    <w:uiPriority w:val="99"/>
    <w:unhideWhenUsed/>
    <w:rsid w:val="00EE37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3758"/>
  </w:style>
  <w:style w:type="paragraph" w:styleId="BalloonText">
    <w:name w:val="Balloon Text"/>
    <w:basedOn w:val="Normal"/>
    <w:link w:val="BalloonTextChar"/>
    <w:uiPriority w:val="99"/>
    <w:semiHidden/>
    <w:unhideWhenUsed/>
    <w:rsid w:val="000C77D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C77D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0C77DB"/>
    <w:rPr>
      <w:sz w:val="16"/>
      <w:szCs w:val="16"/>
    </w:rPr>
  </w:style>
  <w:style w:type="paragraph" w:styleId="CommentText">
    <w:name w:val="annotation text"/>
    <w:basedOn w:val="Normal"/>
    <w:link w:val="CommentTextChar"/>
    <w:uiPriority w:val="99"/>
    <w:semiHidden/>
    <w:unhideWhenUsed/>
    <w:rsid w:val="000C77DB"/>
    <w:pPr>
      <w:spacing w:line="240" w:lineRule="auto"/>
    </w:pPr>
    <w:rPr>
      <w:sz w:val="20"/>
      <w:szCs w:val="20"/>
    </w:rPr>
  </w:style>
  <w:style w:type="character" w:customStyle="1" w:styleId="CommentTextChar">
    <w:name w:val="Comment Text Char"/>
    <w:basedOn w:val="DefaultParagraphFont"/>
    <w:link w:val="CommentText"/>
    <w:uiPriority w:val="99"/>
    <w:semiHidden/>
    <w:rsid w:val="000C77DB"/>
    <w:rPr>
      <w:sz w:val="20"/>
      <w:szCs w:val="20"/>
    </w:rPr>
  </w:style>
  <w:style w:type="paragraph" w:styleId="CommentSubject">
    <w:name w:val="annotation subject"/>
    <w:basedOn w:val="CommentText"/>
    <w:next w:val="CommentText"/>
    <w:link w:val="CommentSubjectChar"/>
    <w:uiPriority w:val="99"/>
    <w:semiHidden/>
    <w:unhideWhenUsed/>
    <w:rsid w:val="000C77DB"/>
    <w:rPr>
      <w:b/>
      <w:bCs/>
    </w:rPr>
  </w:style>
  <w:style w:type="character" w:customStyle="1" w:styleId="CommentSubjectChar">
    <w:name w:val="Comment Subject Char"/>
    <w:basedOn w:val="CommentTextChar"/>
    <w:link w:val="CommentSubject"/>
    <w:uiPriority w:val="99"/>
    <w:semiHidden/>
    <w:rsid w:val="000C77DB"/>
    <w:rPr>
      <w:b/>
      <w:bCs/>
      <w:sz w:val="20"/>
      <w:szCs w:val="20"/>
    </w:rPr>
  </w:style>
  <w:style w:type="character" w:styleId="Hyperlink">
    <w:name w:val="Hyperlink"/>
    <w:basedOn w:val="DefaultParagraphFont"/>
    <w:uiPriority w:val="99"/>
    <w:unhideWhenUsed/>
    <w:rsid w:val="00635D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youtub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433</TotalTime>
  <Pages>4</Pages>
  <Words>764</Words>
  <Characters>4358</Characters>
  <Application>Microsoft Office Word</Application>
  <DocSecurity>0</DocSecurity>
  <Lines>36</Lines>
  <Paragraphs>10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Windows User</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2019-11-27T11:08:00Z</dcterms:created>
  <dcterms:modified xsi:type="dcterms:W3CDTF">2019-12-01T19:45:00Z</dcterms:modified>
</cp:coreProperties>
</file>